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6829B" w14:textId="0EFBDDD6" w:rsidR="0012614D" w:rsidRPr="0012614D" w:rsidRDefault="00012DF2" w:rsidP="0012614D">
      <w:pPr>
        <w:shd w:val="clear" w:color="auto" w:fill="FFFFFF"/>
        <w:spacing w:before="100" w:beforeAutospacing="1" w:after="100" w:afterAutospacing="1" w:line="240" w:lineRule="auto"/>
        <w:outlineLvl w:val="2"/>
        <w:rPr>
          <w:rFonts w:ascii="Arial" w:eastAsia="Times New Roman" w:hAnsi="Arial" w:cs="Arial"/>
          <w:caps/>
          <w:color w:val="F39322"/>
          <w:sz w:val="27"/>
          <w:szCs w:val="27"/>
          <w:lang w:eastAsia="en-GB"/>
        </w:rPr>
      </w:pPr>
      <w:r>
        <w:rPr>
          <w:rFonts w:ascii="Times New Roman" w:hAnsi="Times New Roman" w:cs="Times New Roman"/>
          <w:noProof/>
          <w:sz w:val="24"/>
          <w:szCs w:val="24"/>
          <w:lang w:eastAsia="en-GB"/>
        </w:rPr>
        <mc:AlternateContent>
          <mc:Choice Requires="wps">
            <w:drawing>
              <wp:anchor distT="0" distB="0" distL="114300" distR="114300" simplePos="0" relativeHeight="251658240" behindDoc="0" locked="0" layoutInCell="1" allowOverlap="1" wp14:anchorId="4CDFD8B0" wp14:editId="1A766565">
                <wp:simplePos x="0" y="0"/>
                <wp:positionH relativeFrom="margin">
                  <wp:align>center</wp:align>
                </wp:positionH>
                <wp:positionV relativeFrom="paragraph">
                  <wp:posOffset>-113665</wp:posOffset>
                </wp:positionV>
                <wp:extent cx="3154680" cy="1371600"/>
                <wp:effectExtent l="0" t="0" r="2667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680" cy="1371600"/>
                        </a:xfrm>
                        <a:prstGeom prst="rect">
                          <a:avLst/>
                        </a:prstGeom>
                        <a:solidFill>
                          <a:srgbClr val="FFFFFF"/>
                        </a:solidFill>
                        <a:ln w="6350">
                          <a:solidFill>
                            <a:srgbClr val="000000"/>
                          </a:solidFill>
                          <a:miter lim="800000"/>
                          <a:headEnd/>
                          <a:tailEnd/>
                        </a:ln>
                      </wps:spPr>
                      <wps:txbx>
                        <w:txbxContent>
                          <w:p w14:paraId="5F4A8F08" w14:textId="3B924B5C" w:rsidR="00012DF2" w:rsidRPr="00012DF2" w:rsidRDefault="00012DF2" w:rsidP="00012DF2">
                            <w:pPr>
                              <w:widowControl w:val="0"/>
                              <w:jc w:val="center"/>
                              <w:rPr>
                                <w:rFonts w:ascii="Bradley Hand ITC" w:hAnsi="Bradley Hand ITC"/>
                                <w:b/>
                                <w:bCs/>
                                <w:sz w:val="16"/>
                                <w:szCs w:val="16"/>
                                <w:lang w:val="en-US"/>
                              </w:rPr>
                            </w:pPr>
                            <w:r w:rsidRPr="00012DF2">
                              <w:rPr>
                                <w:rFonts w:ascii="Bradley Hand ITC" w:hAnsi="Bradley Hand ITC"/>
                                <w:b/>
                                <w:bCs/>
                                <w:sz w:val="20"/>
                                <w:szCs w:val="20"/>
                                <w:lang w:val="en-US"/>
                              </w:rPr>
                              <w:t>St. Paul’s Catholic Primary School</w:t>
                            </w:r>
                            <w:r>
                              <w:rPr>
                                <w:rFonts w:ascii="Bradley Hand ITC" w:hAnsi="Bradley Hand ITC"/>
                                <w:b/>
                                <w:bCs/>
                                <w:sz w:val="24"/>
                                <w:szCs w:val="24"/>
                                <w:lang w:val="en-US"/>
                              </w:rPr>
                              <w:t xml:space="preserve"> </w:t>
                            </w:r>
                            <w:r>
                              <w:rPr>
                                <w:rFonts w:ascii="Bradley Hand ITC" w:hAnsi="Bradley Hand ITC"/>
                                <w:b/>
                                <w:bCs/>
                                <w:sz w:val="16"/>
                                <w:szCs w:val="16"/>
                                <w:lang w:val="en-US"/>
                              </w:rPr>
                              <w:t xml:space="preserve">                                   Part of the Bishop Bewick Catholic Education Trust</w:t>
                            </w:r>
                          </w:p>
                          <w:p w14:paraId="6B4DAC8A" w14:textId="34183567" w:rsidR="00012DF2" w:rsidRPr="00012DF2" w:rsidRDefault="00012DF2" w:rsidP="00012DF2">
                            <w:pPr>
                              <w:widowControl w:val="0"/>
                              <w:jc w:val="center"/>
                              <w:rPr>
                                <w:rFonts w:ascii="Bradley Hand ITC" w:hAnsi="Bradley Hand ITC"/>
                                <w:b/>
                                <w:bCs/>
                                <w:sz w:val="20"/>
                                <w:szCs w:val="20"/>
                                <w:lang w:val="en-US"/>
                              </w:rPr>
                            </w:pPr>
                            <w:r w:rsidRPr="00012DF2">
                              <w:rPr>
                                <w:rFonts w:ascii="Times New Roman" w:hAnsi="Times New Roman" w:cs="Times New Roman"/>
                                <w:noProof/>
                                <w:sz w:val="20"/>
                                <w:szCs w:val="20"/>
                                <w:lang w:eastAsia="en-GB"/>
                              </w:rPr>
                              <w:drawing>
                                <wp:inline distT="0" distB="0" distL="0" distR="0" wp14:anchorId="4288B0CD" wp14:editId="12752BA6">
                                  <wp:extent cx="464820" cy="502920"/>
                                  <wp:effectExtent l="0" t="0" r="0" b="0"/>
                                  <wp:docPr id="2" name="Picture 2" descr="Image result for st pauls alnwick"/>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t pauls alnwick"/>
                                          <pic:cNvPicPr>
                                            <a:picLocks noGrp="1"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64820" cy="502920"/>
                                          </a:xfrm>
                                          <a:prstGeom prst="rect">
                                            <a:avLst/>
                                          </a:prstGeom>
                                          <a:noFill/>
                                          <a:ln>
                                            <a:noFill/>
                                          </a:ln>
                                        </pic:spPr>
                                      </pic:pic>
                                    </a:graphicData>
                                  </a:graphic>
                                </wp:inline>
                              </w:drawing>
                            </w:r>
                          </w:p>
                          <w:p w14:paraId="1DE119DA" w14:textId="77777777" w:rsidR="00012DF2" w:rsidRPr="00012DF2" w:rsidRDefault="00012DF2" w:rsidP="00012DF2">
                            <w:pPr>
                              <w:widowControl w:val="0"/>
                              <w:jc w:val="center"/>
                              <w:rPr>
                                <w:rFonts w:ascii="Arial" w:hAnsi="Arial" w:cs="Arial"/>
                                <w:sz w:val="20"/>
                                <w:szCs w:val="20"/>
                                <w:lang w:val="en-US"/>
                              </w:rPr>
                            </w:pPr>
                            <w:r w:rsidRPr="00012DF2">
                              <w:rPr>
                                <w:rFonts w:ascii="Bradley Hand ITC" w:hAnsi="Bradley Hand ITC"/>
                                <w:b/>
                                <w:bCs/>
                                <w:sz w:val="20"/>
                                <w:szCs w:val="20"/>
                                <w:lang w:val="en-US"/>
                              </w:rPr>
                              <w:t>Growing in God’s Love to Be the Best We Can Be</w:t>
                            </w:r>
                          </w:p>
                          <w:p w14:paraId="5FA99370" w14:textId="1A1FBD75" w:rsidR="00012DF2" w:rsidRDefault="00012DF2" w:rsidP="00012DF2">
                            <w:pPr>
                              <w:widowControl w:val="0"/>
                              <w:jc w:val="center"/>
                              <w:rPr>
                                <w:rFonts w:ascii="Calibri" w:hAnsi="Calibri" w:cs="Calibri"/>
                                <w:sz w:val="24"/>
                                <w:szCs w:val="24"/>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4CDFD8B0" id="_x0000_t202" coordsize="21600,21600" o:spt="202" path="m,l,21600r21600,l21600,xe">
                <v:stroke joinstyle="miter"/>
                <v:path gradientshapeok="t" o:connecttype="rect"/>
              </v:shapetype>
              <v:shape id="Text Box 3" o:spid="_x0000_s1026" type="#_x0000_t202" style="position:absolute;margin-left:0;margin-top:-8.95pt;width:248.4pt;height:108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" strokeweight=".5pt">
                <v:textbox>
                  <w:txbxContent>
                    <w:p w14:paraId="5F4A8F08" w14:textId="3B924B5C" w:rsidR="00012DF2" w:rsidRPr="00012DF2" w:rsidRDefault="00012DF2" w:rsidP="00012DF2">
                      <w:pPr>
                        <w:widowControl w:val="0"/>
                        <w:jc w:val="center"/>
                        <w:rPr>
                          <w:rFonts w:ascii="Bradley Hand ITC" w:hAnsi="Bradley Hand ITC"/>
                          <w:b/>
                          <w:bCs/>
                          <w:sz w:val="16"/>
                          <w:szCs w:val="16"/>
                          <w:lang w:val="en-US"/>
                        </w:rPr>
                      </w:pPr>
                      <w:r w:rsidRPr="00012DF2">
                        <w:rPr>
                          <w:rFonts w:ascii="Bradley Hand ITC" w:hAnsi="Bradley Hand ITC"/>
                          <w:b/>
                          <w:bCs/>
                          <w:sz w:val="20"/>
                          <w:szCs w:val="20"/>
                          <w:lang w:val="en-US"/>
                        </w:rPr>
                        <w:t>St. Paul’s Catholic Primary School</w:t>
                      </w:r>
                      <w:r>
                        <w:rPr>
                          <w:rFonts w:ascii="Bradley Hand ITC" w:hAnsi="Bradley Hand ITC"/>
                          <w:b/>
                          <w:bCs/>
                          <w:sz w:val="24"/>
                          <w:szCs w:val="24"/>
                          <w:lang w:val="en-US"/>
                        </w:rPr>
                        <w:t xml:space="preserve"> </w:t>
                      </w:r>
                      <w:r>
                        <w:rPr>
                          <w:rFonts w:ascii="Bradley Hand ITC" w:hAnsi="Bradley Hand ITC"/>
                          <w:b/>
                          <w:bCs/>
                          <w:sz w:val="16"/>
                          <w:szCs w:val="16"/>
                          <w:lang w:val="en-US"/>
                        </w:rPr>
                        <w:t xml:space="preserve">                                   Part of the Bishop Bewick Catholic Education Trust</w:t>
                      </w:r>
                    </w:p>
                    <w:p w14:paraId="6B4DAC8A" w14:textId="34183567" w:rsidR="00012DF2" w:rsidRPr="00012DF2" w:rsidRDefault="00012DF2" w:rsidP="00012DF2">
                      <w:pPr>
                        <w:widowControl w:val="0"/>
                        <w:jc w:val="center"/>
                        <w:rPr>
                          <w:rFonts w:ascii="Bradley Hand ITC" w:hAnsi="Bradley Hand ITC"/>
                          <w:b/>
                          <w:bCs/>
                          <w:sz w:val="20"/>
                          <w:szCs w:val="20"/>
                          <w:lang w:val="en-US"/>
                        </w:rPr>
                      </w:pPr>
                      <w:r w:rsidRPr="00012DF2">
                        <w:rPr>
                          <w:rFonts w:ascii="Times New Roman" w:hAnsi="Times New Roman" w:cs="Times New Roman"/>
                          <w:noProof/>
                          <w:sz w:val="20"/>
                          <w:szCs w:val="20"/>
                          <w:lang w:eastAsia="en-GB"/>
                        </w:rPr>
                        <w:drawing>
                          <wp:inline distT="0" distB="0" distL="0" distR="0" wp14:anchorId="4288B0CD" wp14:editId="12752BA6">
                            <wp:extent cx="464820" cy="502920"/>
                            <wp:effectExtent l="0" t="0" r="0" b="0"/>
                            <wp:docPr id="2" name="Picture 2" descr="Image result for st pauls alnwick"/>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t pauls alnwick"/>
                                    <pic:cNvPicPr>
                                      <a:picLocks noGrp="1"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64820" cy="502920"/>
                                    </a:xfrm>
                                    <a:prstGeom prst="rect">
                                      <a:avLst/>
                                    </a:prstGeom>
                                    <a:noFill/>
                                    <a:ln>
                                      <a:noFill/>
                                    </a:ln>
                                  </pic:spPr>
                                </pic:pic>
                              </a:graphicData>
                            </a:graphic>
                          </wp:inline>
                        </w:drawing>
                      </w:r>
                    </w:p>
                    <w:p w14:paraId="1DE119DA" w14:textId="77777777" w:rsidR="00012DF2" w:rsidRPr="00012DF2" w:rsidRDefault="00012DF2" w:rsidP="00012DF2">
                      <w:pPr>
                        <w:widowControl w:val="0"/>
                        <w:jc w:val="center"/>
                        <w:rPr>
                          <w:rFonts w:ascii="Arial" w:hAnsi="Arial" w:cs="Arial"/>
                          <w:sz w:val="20"/>
                          <w:szCs w:val="20"/>
                          <w:lang w:val="en-US"/>
                        </w:rPr>
                      </w:pPr>
                      <w:r w:rsidRPr="00012DF2">
                        <w:rPr>
                          <w:rFonts w:ascii="Bradley Hand ITC" w:hAnsi="Bradley Hand ITC"/>
                          <w:b/>
                          <w:bCs/>
                          <w:sz w:val="20"/>
                          <w:szCs w:val="20"/>
                          <w:lang w:val="en-US"/>
                        </w:rPr>
                        <w:t>Growing in God’s Love to Be the Best We Can Be</w:t>
                      </w:r>
                    </w:p>
                    <w:p w14:paraId="5FA99370" w14:textId="1A1FBD75" w:rsidR="00012DF2" w:rsidRDefault="00012DF2" w:rsidP="00012DF2">
                      <w:pPr>
                        <w:widowControl w:val="0"/>
                        <w:jc w:val="center"/>
                        <w:rPr>
                          <w:rFonts w:ascii="Calibri" w:hAnsi="Calibri" w:cs="Calibri"/>
                          <w:sz w:val="24"/>
                          <w:szCs w:val="24"/>
                          <w:lang w:val="en-US"/>
                        </w:rPr>
                      </w:pPr>
                    </w:p>
                  </w:txbxContent>
                </v:textbox>
                <w10:wrap anchorx="margin"/>
              </v:shape>
            </w:pict>
          </mc:Fallback>
        </mc:AlternateContent>
      </w:r>
    </w:p>
    <w:p w14:paraId="4ADD32B9" w14:textId="77777777" w:rsidR="0069642A" w:rsidRDefault="0069642A" w:rsidP="0012614D">
      <w:pPr>
        <w:shd w:val="clear" w:color="auto" w:fill="FFFFFF"/>
        <w:spacing w:after="100" w:afterAutospacing="1" w:line="240" w:lineRule="auto"/>
        <w:outlineLvl w:val="4"/>
        <w:rPr>
          <w:rFonts w:ascii="Arial" w:eastAsia="Times New Roman" w:hAnsi="Arial" w:cs="Arial"/>
          <w:caps/>
          <w:color w:val="212529"/>
          <w:sz w:val="20"/>
          <w:szCs w:val="20"/>
          <w:lang w:eastAsia="en-GB"/>
        </w:rPr>
      </w:pPr>
    </w:p>
    <w:p w14:paraId="22EFC8D0" w14:textId="77777777" w:rsidR="0069642A" w:rsidRDefault="0069642A" w:rsidP="0012614D">
      <w:pPr>
        <w:shd w:val="clear" w:color="auto" w:fill="FFFFFF"/>
        <w:spacing w:after="100" w:afterAutospacing="1" w:line="240" w:lineRule="auto"/>
        <w:outlineLvl w:val="4"/>
        <w:rPr>
          <w:rFonts w:ascii="Arial" w:eastAsia="Times New Roman" w:hAnsi="Arial" w:cs="Arial"/>
          <w:caps/>
          <w:color w:val="212529"/>
          <w:sz w:val="20"/>
          <w:szCs w:val="20"/>
          <w:lang w:eastAsia="en-GB"/>
        </w:rPr>
      </w:pPr>
    </w:p>
    <w:p w14:paraId="7CCA8C5F" w14:textId="77777777" w:rsidR="00012DF2" w:rsidRPr="00575B67" w:rsidRDefault="00012DF2" w:rsidP="0012614D">
      <w:pPr>
        <w:shd w:val="clear" w:color="auto" w:fill="FFFFFF"/>
        <w:spacing w:after="0" w:line="240" w:lineRule="auto"/>
        <w:rPr>
          <w:rFonts w:ascii="Arial" w:eastAsia="Times New Roman" w:hAnsi="Arial" w:cs="Arial"/>
          <w:color w:val="212529"/>
          <w:lang w:eastAsia="en-GB"/>
        </w:rPr>
      </w:pPr>
      <w:r w:rsidRPr="00575B67">
        <w:rPr>
          <w:rFonts w:ascii="Arial" w:eastAsia="Times New Roman" w:hAnsi="Arial" w:cs="Arial"/>
          <w:color w:val="212529"/>
          <w:lang w:eastAsia="en-GB"/>
        </w:rPr>
        <w:t xml:space="preserve">  </w:t>
      </w:r>
      <w:r w:rsidR="00FE1B75" w:rsidRPr="00575B67">
        <w:rPr>
          <w:rFonts w:ascii="Arial" w:eastAsia="Times New Roman" w:hAnsi="Arial" w:cs="Arial"/>
          <w:color w:val="212529"/>
          <w:lang w:eastAsia="en-GB"/>
        </w:rPr>
        <w:tab/>
      </w:r>
      <w:r w:rsidR="00FE1B75" w:rsidRPr="00575B67">
        <w:rPr>
          <w:rFonts w:ascii="Arial" w:eastAsia="Times New Roman" w:hAnsi="Arial" w:cs="Arial"/>
          <w:color w:val="212529"/>
          <w:lang w:eastAsia="en-GB"/>
        </w:rPr>
        <w:tab/>
      </w:r>
      <w:r w:rsidR="00FE1B75" w:rsidRPr="00575B67">
        <w:rPr>
          <w:rFonts w:ascii="Arial" w:eastAsia="Times New Roman" w:hAnsi="Arial" w:cs="Arial"/>
          <w:color w:val="212529"/>
          <w:lang w:eastAsia="en-GB"/>
        </w:rPr>
        <w:tab/>
      </w:r>
      <w:r w:rsidR="00FE1B75" w:rsidRPr="00575B67">
        <w:rPr>
          <w:rFonts w:ascii="Arial" w:eastAsia="Times New Roman" w:hAnsi="Arial" w:cs="Arial"/>
          <w:color w:val="212529"/>
          <w:lang w:eastAsia="en-GB"/>
        </w:rPr>
        <w:tab/>
      </w:r>
    </w:p>
    <w:p w14:paraId="79589F34" w14:textId="77777777" w:rsidR="00012DF2" w:rsidRPr="00575B67" w:rsidRDefault="00012DF2" w:rsidP="0012614D">
      <w:pPr>
        <w:shd w:val="clear" w:color="auto" w:fill="FFFFFF"/>
        <w:spacing w:after="0" w:line="240" w:lineRule="auto"/>
        <w:rPr>
          <w:rFonts w:ascii="Arial" w:eastAsia="Times New Roman" w:hAnsi="Arial" w:cs="Arial"/>
          <w:color w:val="212529"/>
          <w:lang w:eastAsia="en-GB"/>
        </w:rPr>
      </w:pPr>
    </w:p>
    <w:p w14:paraId="135E9254" w14:textId="44DD786A" w:rsidR="00FE1B75" w:rsidRPr="00575B67" w:rsidRDefault="00FE1B75" w:rsidP="00012DF2">
      <w:pPr>
        <w:shd w:val="clear" w:color="auto" w:fill="FFFFFF"/>
        <w:spacing w:after="0" w:line="240" w:lineRule="auto"/>
        <w:jc w:val="center"/>
        <w:rPr>
          <w:rFonts w:ascii="Arial" w:eastAsia="Times New Roman" w:hAnsi="Arial" w:cs="Arial"/>
          <w:b/>
          <w:bCs/>
          <w:color w:val="212529"/>
          <w:sz w:val="24"/>
          <w:szCs w:val="24"/>
          <w:lang w:eastAsia="en-GB"/>
        </w:rPr>
      </w:pPr>
      <w:r w:rsidRPr="00575B67">
        <w:rPr>
          <w:rFonts w:ascii="Arial" w:eastAsia="Times New Roman" w:hAnsi="Arial" w:cs="Arial"/>
          <w:b/>
          <w:bCs/>
          <w:color w:val="212529"/>
          <w:sz w:val="24"/>
          <w:szCs w:val="24"/>
          <w:lang w:eastAsia="en-GB"/>
        </w:rPr>
        <w:t>St Paul’s Catholic Primary School</w:t>
      </w:r>
    </w:p>
    <w:p w14:paraId="5A874F6D" w14:textId="3E2B3734" w:rsidR="00FE1B75" w:rsidRPr="00575B67" w:rsidRDefault="00FE1B75" w:rsidP="00FE1B75">
      <w:pPr>
        <w:shd w:val="clear" w:color="auto" w:fill="FFFFFF"/>
        <w:spacing w:after="0" w:line="240" w:lineRule="auto"/>
        <w:jc w:val="center"/>
        <w:rPr>
          <w:rFonts w:ascii="Arial" w:eastAsia="Times New Roman" w:hAnsi="Arial" w:cs="Arial"/>
          <w:b/>
          <w:bCs/>
          <w:color w:val="212529"/>
          <w:sz w:val="24"/>
          <w:szCs w:val="24"/>
          <w:lang w:eastAsia="en-GB"/>
        </w:rPr>
      </w:pPr>
      <w:r w:rsidRPr="00575B67">
        <w:rPr>
          <w:rFonts w:ascii="Arial" w:eastAsia="Times New Roman" w:hAnsi="Arial" w:cs="Arial"/>
          <w:b/>
          <w:bCs/>
          <w:color w:val="212529"/>
          <w:sz w:val="24"/>
          <w:szCs w:val="24"/>
          <w:lang w:eastAsia="en-GB"/>
        </w:rPr>
        <w:t>South Road, Alnwick, Northumberland, NE66 2NU</w:t>
      </w:r>
    </w:p>
    <w:p w14:paraId="291DAAA1" w14:textId="77777777" w:rsidR="00FE1B75" w:rsidRPr="00575B67" w:rsidRDefault="00FE1B75" w:rsidP="0012614D">
      <w:pPr>
        <w:shd w:val="clear" w:color="auto" w:fill="FFFFFF"/>
        <w:spacing w:after="0" w:line="240" w:lineRule="auto"/>
        <w:rPr>
          <w:rFonts w:ascii="Arial" w:eastAsia="Times New Roman" w:hAnsi="Arial" w:cs="Arial"/>
          <w:b/>
          <w:bCs/>
          <w:color w:val="212529"/>
          <w:sz w:val="24"/>
          <w:szCs w:val="24"/>
          <w:lang w:eastAsia="en-GB"/>
        </w:rPr>
      </w:pPr>
    </w:p>
    <w:p w14:paraId="597BEBB8" w14:textId="31825376" w:rsidR="00EA01C6" w:rsidRDefault="00EA01C6" w:rsidP="00FE1B75">
      <w:pPr>
        <w:shd w:val="clear" w:color="auto" w:fill="FFFFFF"/>
        <w:spacing w:after="0" w:line="240" w:lineRule="auto"/>
        <w:jc w:val="center"/>
        <w:rPr>
          <w:rFonts w:ascii="Arial" w:eastAsia="Times New Roman" w:hAnsi="Arial" w:cs="Arial"/>
          <w:b/>
          <w:bCs/>
          <w:color w:val="212529"/>
          <w:sz w:val="24"/>
          <w:szCs w:val="24"/>
          <w:lang w:eastAsia="en-GB"/>
        </w:rPr>
      </w:pPr>
      <w:r>
        <w:rPr>
          <w:rFonts w:ascii="Arial" w:eastAsia="Times New Roman" w:hAnsi="Arial" w:cs="Arial"/>
          <w:b/>
          <w:bCs/>
          <w:color w:val="212529"/>
          <w:sz w:val="24"/>
          <w:szCs w:val="24"/>
          <w:lang w:eastAsia="en-GB"/>
        </w:rPr>
        <w:t>Higher Level Teaching Assistant</w:t>
      </w:r>
      <w:r w:rsidR="00737480">
        <w:rPr>
          <w:rFonts w:ascii="Arial" w:eastAsia="Times New Roman" w:hAnsi="Arial" w:cs="Arial"/>
          <w:b/>
          <w:bCs/>
          <w:color w:val="212529"/>
          <w:sz w:val="24"/>
          <w:szCs w:val="24"/>
          <w:lang w:eastAsia="en-GB"/>
        </w:rPr>
        <w:t xml:space="preserve"> (one position)</w:t>
      </w:r>
    </w:p>
    <w:p w14:paraId="4F1BD125" w14:textId="72D29762" w:rsidR="00EA01C6" w:rsidRPr="00EA01C6" w:rsidRDefault="00046FF6" w:rsidP="00EA01C6">
      <w:pPr>
        <w:shd w:val="clear" w:color="auto" w:fill="FFFFFF"/>
        <w:spacing w:after="0" w:line="240" w:lineRule="auto"/>
        <w:jc w:val="center"/>
        <w:rPr>
          <w:rFonts w:ascii="Arial" w:eastAsia="Times New Roman" w:hAnsi="Arial" w:cs="Arial"/>
          <w:color w:val="222222"/>
          <w:lang w:eastAsia="en-GB"/>
        </w:rPr>
      </w:pPr>
      <w:r>
        <w:rPr>
          <w:rFonts w:ascii="Arial" w:eastAsia="Times New Roman" w:hAnsi="Arial" w:cs="Arial"/>
          <w:color w:val="222222"/>
          <w:lang w:eastAsia="en-GB"/>
        </w:rPr>
        <w:t>Grade BB06 (full time)</w:t>
      </w:r>
      <w:r w:rsidR="00EA01C6" w:rsidRPr="00EA01C6">
        <w:rPr>
          <w:rFonts w:ascii="Arial" w:eastAsia="Times New Roman" w:hAnsi="Arial" w:cs="Arial"/>
          <w:color w:val="222222"/>
          <w:lang w:eastAsia="en-GB"/>
        </w:rPr>
        <w:t xml:space="preserve"> £31,586 - £34,314 per annum</w:t>
      </w:r>
    </w:p>
    <w:p w14:paraId="79334863" w14:textId="77777777" w:rsidR="00EA01C6" w:rsidRPr="00EA01C6" w:rsidRDefault="00EA01C6" w:rsidP="00EA01C6">
      <w:pPr>
        <w:shd w:val="clear" w:color="auto" w:fill="FFFFFF"/>
        <w:spacing w:after="0" w:line="240" w:lineRule="auto"/>
        <w:rPr>
          <w:rFonts w:ascii="Arial" w:eastAsia="Times New Roman" w:hAnsi="Arial" w:cs="Arial"/>
          <w:i/>
          <w:color w:val="222222"/>
          <w:lang w:eastAsia="en-GB"/>
        </w:rPr>
      </w:pPr>
      <w:r w:rsidRPr="00EA01C6">
        <w:rPr>
          <w:rFonts w:ascii="Arial" w:eastAsia="Times New Roman" w:hAnsi="Arial" w:cs="Arial"/>
          <w:i/>
          <w:color w:val="222222"/>
          <w:lang w:eastAsia="en-GB"/>
        </w:rPr>
        <w:t>Option 1 – 30 hours per week, term time plus 2 training days £21,670 - £23,542 per annum</w:t>
      </w:r>
    </w:p>
    <w:p w14:paraId="3F6CF6E6" w14:textId="77777777" w:rsidR="00EA01C6" w:rsidRPr="00EA01C6" w:rsidRDefault="00EA01C6" w:rsidP="00EA01C6">
      <w:pPr>
        <w:shd w:val="clear" w:color="auto" w:fill="FFFFFF"/>
        <w:spacing w:after="0" w:line="240" w:lineRule="auto"/>
        <w:rPr>
          <w:rFonts w:ascii="Arial" w:eastAsia="Times New Roman" w:hAnsi="Arial" w:cs="Arial"/>
          <w:i/>
          <w:color w:val="222222"/>
          <w:lang w:eastAsia="en-GB"/>
        </w:rPr>
      </w:pPr>
      <w:r w:rsidRPr="00EA01C6">
        <w:rPr>
          <w:rFonts w:ascii="Arial" w:eastAsia="Times New Roman" w:hAnsi="Arial" w:cs="Arial"/>
          <w:i/>
          <w:color w:val="222222"/>
          <w:lang w:eastAsia="en-GB"/>
        </w:rPr>
        <w:t>Option 2 – 37 hours per week, term time plus 2 training days £26,727 - £29,035 per annum</w:t>
      </w:r>
    </w:p>
    <w:p w14:paraId="687AD545" w14:textId="1D1966E8" w:rsidR="00FE1B75" w:rsidRPr="00AC0454" w:rsidRDefault="00FE1B75" w:rsidP="00FE1B75">
      <w:pPr>
        <w:shd w:val="clear" w:color="auto" w:fill="FFFFFF"/>
        <w:spacing w:after="0" w:line="240" w:lineRule="auto"/>
        <w:jc w:val="center"/>
        <w:rPr>
          <w:rFonts w:ascii="Arial" w:eastAsia="Times New Roman" w:hAnsi="Arial" w:cs="Arial"/>
          <w:bCs/>
          <w:color w:val="212529"/>
          <w:lang w:eastAsia="en-GB"/>
        </w:rPr>
      </w:pPr>
      <w:r w:rsidRPr="00AC0454">
        <w:rPr>
          <w:rFonts w:ascii="Arial" w:eastAsia="Times New Roman" w:hAnsi="Arial" w:cs="Arial"/>
          <w:bCs/>
          <w:color w:val="212529"/>
          <w:lang w:eastAsia="en-GB"/>
        </w:rPr>
        <w:t>Permanent Contract</w:t>
      </w:r>
      <w:r w:rsidR="00443E79" w:rsidRPr="00AC0454">
        <w:rPr>
          <w:rFonts w:ascii="Arial" w:eastAsia="Times New Roman" w:hAnsi="Arial" w:cs="Arial"/>
          <w:bCs/>
          <w:color w:val="212529"/>
          <w:lang w:eastAsia="en-GB"/>
        </w:rPr>
        <w:t xml:space="preserve"> from </w:t>
      </w:r>
      <w:r w:rsidR="00EA01C6" w:rsidRPr="00AC0454">
        <w:rPr>
          <w:rFonts w:ascii="Arial" w:eastAsia="Times New Roman" w:hAnsi="Arial" w:cs="Arial"/>
          <w:bCs/>
          <w:color w:val="212529"/>
          <w:lang w:eastAsia="en-GB"/>
        </w:rPr>
        <w:t>January 2025</w:t>
      </w:r>
    </w:p>
    <w:p w14:paraId="0159B806" w14:textId="510FAC09" w:rsidR="00012DF2" w:rsidRPr="00AC0454" w:rsidRDefault="00012DF2" w:rsidP="00012DF2">
      <w:pPr>
        <w:spacing w:before="240" w:after="60" w:line="240" w:lineRule="auto"/>
        <w:jc w:val="both"/>
        <w:outlineLvl w:val="4"/>
        <w:rPr>
          <w:rFonts w:ascii="Arial" w:eastAsia="Times New Roman" w:hAnsi="Arial" w:cs="Arial"/>
          <w:bCs/>
          <w:iCs/>
          <w:sz w:val="20"/>
          <w:szCs w:val="20"/>
          <w:lang w:val="en-US"/>
        </w:rPr>
      </w:pPr>
      <w:r w:rsidRPr="00AC0454">
        <w:rPr>
          <w:rFonts w:ascii="Arial" w:eastAsia="Times New Roman" w:hAnsi="Arial" w:cs="Arial"/>
          <w:bCs/>
          <w:iCs/>
          <w:sz w:val="20"/>
          <w:szCs w:val="20"/>
          <w:lang w:val="en-US"/>
        </w:rPr>
        <w:t xml:space="preserve">The Governors and Head Teacher at St. Paul’s Catholic Primary School are seeking to appoint a creative and enthusiastic </w:t>
      </w:r>
      <w:r w:rsidR="00EA01C6" w:rsidRPr="00AC0454">
        <w:rPr>
          <w:rFonts w:ascii="Arial" w:eastAsia="Times New Roman" w:hAnsi="Arial" w:cs="Arial"/>
          <w:bCs/>
          <w:iCs/>
          <w:sz w:val="20"/>
          <w:szCs w:val="20"/>
          <w:lang w:val="en-US"/>
        </w:rPr>
        <w:t xml:space="preserve">HLTA </w:t>
      </w:r>
      <w:r w:rsidRPr="00AC0454">
        <w:rPr>
          <w:rFonts w:ascii="Arial" w:eastAsia="Times New Roman" w:hAnsi="Arial" w:cs="Arial"/>
          <w:bCs/>
          <w:iCs/>
          <w:sz w:val="20"/>
          <w:szCs w:val="20"/>
          <w:lang w:val="en-US"/>
        </w:rPr>
        <w:t>with</w:t>
      </w:r>
      <w:r w:rsidR="00EA01C6" w:rsidRPr="00AC0454">
        <w:rPr>
          <w:rFonts w:ascii="Arial" w:eastAsia="Times New Roman" w:hAnsi="Arial" w:cs="Arial"/>
          <w:bCs/>
          <w:iCs/>
          <w:sz w:val="20"/>
          <w:szCs w:val="20"/>
          <w:lang w:val="en-US"/>
        </w:rPr>
        <w:t xml:space="preserve"> </w:t>
      </w:r>
      <w:r w:rsidRPr="00AC0454">
        <w:rPr>
          <w:rFonts w:ascii="Arial" w:eastAsia="Times New Roman" w:hAnsi="Arial" w:cs="Arial"/>
          <w:bCs/>
          <w:iCs/>
          <w:sz w:val="20"/>
          <w:szCs w:val="20"/>
          <w:lang w:val="en-US"/>
        </w:rPr>
        <w:t>proven outstanding classroom practice and high expectations</w:t>
      </w:r>
      <w:r w:rsidR="00046FF6">
        <w:rPr>
          <w:rFonts w:ascii="Arial" w:eastAsia="Times New Roman" w:hAnsi="Arial" w:cs="Arial"/>
          <w:bCs/>
          <w:iCs/>
          <w:sz w:val="20"/>
          <w:szCs w:val="20"/>
          <w:lang w:val="en-US"/>
        </w:rPr>
        <w:t>.</w:t>
      </w:r>
    </w:p>
    <w:p w14:paraId="2CC6B6C9" w14:textId="77777777" w:rsidR="00575B67" w:rsidRPr="00AC0454" w:rsidRDefault="00575B67" w:rsidP="00012DF2">
      <w:pPr>
        <w:spacing w:after="0"/>
        <w:jc w:val="both"/>
        <w:rPr>
          <w:rFonts w:ascii="Arial" w:hAnsi="Arial" w:cs="Arial"/>
          <w:sz w:val="20"/>
          <w:szCs w:val="20"/>
          <w:lang w:val="en-US"/>
        </w:rPr>
      </w:pPr>
    </w:p>
    <w:p w14:paraId="4D11C389" w14:textId="6CF92328" w:rsidR="00012DF2" w:rsidRPr="00AC0454" w:rsidRDefault="00012DF2" w:rsidP="00012DF2">
      <w:pPr>
        <w:spacing w:after="0"/>
        <w:jc w:val="both"/>
        <w:rPr>
          <w:rFonts w:ascii="Arial" w:hAnsi="Arial" w:cs="Arial"/>
          <w:sz w:val="20"/>
          <w:szCs w:val="20"/>
          <w:lang w:val="en-US"/>
        </w:rPr>
      </w:pPr>
      <w:r w:rsidRPr="00AC0454">
        <w:rPr>
          <w:rFonts w:ascii="Arial" w:hAnsi="Arial" w:cs="Arial"/>
          <w:sz w:val="20"/>
          <w:szCs w:val="20"/>
          <w:lang w:val="en-US"/>
        </w:rPr>
        <w:t>The successful applicant should:</w:t>
      </w:r>
    </w:p>
    <w:p w14:paraId="57DF00F6" w14:textId="688A3DB8" w:rsidR="009725F8" w:rsidRPr="00AC0454" w:rsidRDefault="009725F8" w:rsidP="009725F8">
      <w:pPr>
        <w:pStyle w:val="ListParagraph"/>
        <w:numPr>
          <w:ilvl w:val="0"/>
          <w:numId w:val="2"/>
        </w:numPr>
        <w:shd w:val="clear" w:color="auto" w:fill="FFFFFF"/>
        <w:spacing w:after="100" w:afterAutospacing="1" w:line="240" w:lineRule="auto"/>
        <w:jc w:val="both"/>
        <w:rPr>
          <w:rFonts w:ascii="Arial" w:eastAsia="Times New Roman" w:hAnsi="Arial" w:cs="Arial"/>
          <w:color w:val="212529"/>
          <w:sz w:val="20"/>
          <w:szCs w:val="20"/>
          <w:lang w:eastAsia="en-GB"/>
        </w:rPr>
      </w:pPr>
      <w:r w:rsidRPr="00AC0454">
        <w:rPr>
          <w:rFonts w:ascii="Arial" w:eastAsia="Times New Roman" w:hAnsi="Arial" w:cs="Arial"/>
          <w:color w:val="212529"/>
          <w:sz w:val="20"/>
          <w:szCs w:val="20"/>
          <w:lang w:eastAsia="en-GB"/>
        </w:rPr>
        <w:t>Subscribe to the school mission “Growing in God’s Love to Be the Best We Can Be”</w:t>
      </w:r>
      <w:r w:rsidR="00E83711" w:rsidRPr="00AC0454">
        <w:rPr>
          <w:rFonts w:ascii="Arial" w:eastAsia="Times New Roman" w:hAnsi="Arial" w:cs="Arial"/>
          <w:color w:val="212529"/>
          <w:sz w:val="20"/>
          <w:szCs w:val="20"/>
          <w:lang w:eastAsia="en-GB"/>
        </w:rPr>
        <w:t xml:space="preserve"> and be fully supportive of our faith.</w:t>
      </w:r>
    </w:p>
    <w:p w14:paraId="1A6EA01A" w14:textId="28BB8B44" w:rsidR="00E83711" w:rsidRPr="00AC0454" w:rsidRDefault="00E83711" w:rsidP="009725F8">
      <w:pPr>
        <w:pStyle w:val="ListParagraph"/>
        <w:numPr>
          <w:ilvl w:val="0"/>
          <w:numId w:val="2"/>
        </w:numPr>
        <w:shd w:val="clear" w:color="auto" w:fill="FFFFFF"/>
        <w:spacing w:after="100" w:afterAutospacing="1" w:line="240" w:lineRule="auto"/>
        <w:jc w:val="both"/>
        <w:rPr>
          <w:rFonts w:ascii="Arial" w:eastAsia="Times New Roman" w:hAnsi="Arial" w:cs="Arial"/>
          <w:color w:val="212529"/>
          <w:sz w:val="20"/>
          <w:szCs w:val="20"/>
          <w:lang w:eastAsia="en-GB"/>
        </w:rPr>
      </w:pPr>
      <w:r w:rsidRPr="00AC0454">
        <w:rPr>
          <w:rFonts w:ascii="Arial" w:eastAsia="Times New Roman" w:hAnsi="Arial" w:cs="Arial"/>
          <w:color w:val="212529"/>
          <w:sz w:val="20"/>
          <w:szCs w:val="20"/>
          <w:lang w:eastAsia="en-GB"/>
        </w:rPr>
        <w:t>Have an HLTA qualification or above</w:t>
      </w:r>
      <w:r w:rsidR="00D42985">
        <w:rPr>
          <w:rFonts w:ascii="Arial" w:eastAsia="Times New Roman" w:hAnsi="Arial" w:cs="Arial"/>
          <w:color w:val="212529"/>
          <w:sz w:val="20"/>
          <w:szCs w:val="20"/>
          <w:lang w:eastAsia="en-GB"/>
        </w:rPr>
        <w:t>.</w:t>
      </w:r>
    </w:p>
    <w:p w14:paraId="5BD05AEF" w14:textId="0AE01A18" w:rsidR="00E83711" w:rsidRPr="00AC0454" w:rsidRDefault="00E83711" w:rsidP="009725F8">
      <w:pPr>
        <w:pStyle w:val="ListParagraph"/>
        <w:numPr>
          <w:ilvl w:val="0"/>
          <w:numId w:val="2"/>
        </w:numPr>
        <w:shd w:val="clear" w:color="auto" w:fill="FFFFFF"/>
        <w:spacing w:after="100" w:afterAutospacing="1" w:line="240" w:lineRule="auto"/>
        <w:jc w:val="both"/>
        <w:rPr>
          <w:rFonts w:ascii="Arial" w:eastAsia="Times New Roman" w:hAnsi="Arial" w:cs="Arial"/>
          <w:color w:val="212529"/>
          <w:sz w:val="20"/>
          <w:szCs w:val="20"/>
          <w:lang w:eastAsia="en-GB"/>
        </w:rPr>
      </w:pPr>
      <w:r w:rsidRPr="00AC0454">
        <w:rPr>
          <w:rFonts w:ascii="Arial" w:eastAsia="Times New Roman" w:hAnsi="Arial" w:cs="Arial"/>
          <w:color w:val="212529"/>
          <w:sz w:val="20"/>
          <w:szCs w:val="20"/>
          <w:lang w:eastAsia="en-GB"/>
        </w:rPr>
        <w:t>Be an excellent team player who is totally committed to enabling every pupil to aspire to reach their full potential.</w:t>
      </w:r>
    </w:p>
    <w:p w14:paraId="454DAD8C" w14:textId="2D773A3C" w:rsidR="00E83711" w:rsidRPr="00AC0454" w:rsidRDefault="00E83711" w:rsidP="009725F8">
      <w:pPr>
        <w:pStyle w:val="ListParagraph"/>
        <w:numPr>
          <w:ilvl w:val="0"/>
          <w:numId w:val="2"/>
        </w:numPr>
        <w:shd w:val="clear" w:color="auto" w:fill="FFFFFF"/>
        <w:spacing w:after="100" w:afterAutospacing="1" w:line="240" w:lineRule="auto"/>
        <w:jc w:val="both"/>
        <w:rPr>
          <w:rFonts w:ascii="Arial" w:eastAsia="Times New Roman" w:hAnsi="Arial" w:cs="Arial"/>
          <w:color w:val="212529"/>
          <w:sz w:val="20"/>
          <w:szCs w:val="20"/>
          <w:lang w:eastAsia="en-GB"/>
        </w:rPr>
      </w:pPr>
      <w:r w:rsidRPr="00AC0454">
        <w:rPr>
          <w:rFonts w:ascii="Arial" w:eastAsia="Times New Roman" w:hAnsi="Arial" w:cs="Arial"/>
          <w:color w:val="212529"/>
          <w:sz w:val="20"/>
          <w:szCs w:val="20"/>
          <w:lang w:eastAsia="en-GB"/>
        </w:rPr>
        <w:t>Be able to meet the essential requirements as described in the HLTA person specification as well as the job description.</w:t>
      </w:r>
    </w:p>
    <w:p w14:paraId="5201D70E" w14:textId="3D02A1A8" w:rsidR="00E83711" w:rsidRPr="00AC0454" w:rsidRDefault="00E83711" w:rsidP="009725F8">
      <w:pPr>
        <w:pStyle w:val="ListParagraph"/>
        <w:numPr>
          <w:ilvl w:val="0"/>
          <w:numId w:val="2"/>
        </w:numPr>
        <w:shd w:val="clear" w:color="auto" w:fill="FFFFFF"/>
        <w:spacing w:after="100" w:afterAutospacing="1" w:line="240" w:lineRule="auto"/>
        <w:jc w:val="both"/>
        <w:rPr>
          <w:rFonts w:ascii="Arial" w:eastAsia="Times New Roman" w:hAnsi="Arial" w:cs="Arial"/>
          <w:color w:val="212529"/>
          <w:sz w:val="20"/>
          <w:szCs w:val="20"/>
          <w:lang w:eastAsia="en-GB"/>
        </w:rPr>
      </w:pPr>
      <w:r w:rsidRPr="00AC0454">
        <w:rPr>
          <w:rFonts w:ascii="Arial" w:eastAsia="Times New Roman" w:hAnsi="Arial" w:cs="Arial"/>
          <w:color w:val="212529"/>
          <w:sz w:val="20"/>
          <w:szCs w:val="20"/>
          <w:lang w:eastAsia="en-GB"/>
        </w:rPr>
        <w:t xml:space="preserve">Be confident with planning, preparing and delivering learning opportunities to </w:t>
      </w:r>
      <w:r w:rsidR="00D42985">
        <w:rPr>
          <w:rFonts w:ascii="Arial" w:eastAsia="Times New Roman" w:hAnsi="Arial" w:cs="Arial"/>
          <w:color w:val="212529"/>
          <w:sz w:val="20"/>
          <w:szCs w:val="20"/>
          <w:lang w:eastAsia="en-GB"/>
        </w:rPr>
        <w:t xml:space="preserve">whole </w:t>
      </w:r>
      <w:r w:rsidRPr="00AC0454">
        <w:rPr>
          <w:rFonts w:ascii="Arial" w:eastAsia="Times New Roman" w:hAnsi="Arial" w:cs="Arial"/>
          <w:color w:val="212529"/>
          <w:sz w:val="20"/>
          <w:szCs w:val="20"/>
          <w:lang w:eastAsia="en-GB"/>
        </w:rPr>
        <w:t>class, groups and individuals.</w:t>
      </w:r>
    </w:p>
    <w:p w14:paraId="07545666" w14:textId="647597CE" w:rsidR="00E83711" w:rsidRPr="00AC0454" w:rsidRDefault="00E83711" w:rsidP="009725F8">
      <w:pPr>
        <w:pStyle w:val="ListParagraph"/>
        <w:numPr>
          <w:ilvl w:val="0"/>
          <w:numId w:val="2"/>
        </w:numPr>
        <w:shd w:val="clear" w:color="auto" w:fill="FFFFFF"/>
        <w:spacing w:after="100" w:afterAutospacing="1" w:line="240" w:lineRule="auto"/>
        <w:jc w:val="both"/>
        <w:rPr>
          <w:rFonts w:ascii="Arial" w:eastAsia="Times New Roman" w:hAnsi="Arial" w:cs="Arial"/>
          <w:color w:val="212529"/>
          <w:sz w:val="20"/>
          <w:szCs w:val="20"/>
          <w:lang w:eastAsia="en-GB"/>
        </w:rPr>
      </w:pPr>
      <w:r w:rsidRPr="00AC0454">
        <w:rPr>
          <w:rFonts w:ascii="Arial" w:eastAsia="Times New Roman" w:hAnsi="Arial" w:cs="Arial"/>
          <w:color w:val="212529"/>
          <w:sz w:val="20"/>
          <w:szCs w:val="20"/>
          <w:lang w:eastAsia="en-GB"/>
        </w:rPr>
        <w:t xml:space="preserve">Be able to make a positive contribution to the wider life and ethos of the school. </w:t>
      </w:r>
    </w:p>
    <w:p w14:paraId="7D25B3D2" w14:textId="30A677E3" w:rsidR="00575B67" w:rsidRPr="00AC0454" w:rsidRDefault="00E83711" w:rsidP="00012DF2">
      <w:pPr>
        <w:pStyle w:val="ListParagraph"/>
        <w:numPr>
          <w:ilvl w:val="0"/>
          <w:numId w:val="2"/>
        </w:numPr>
        <w:shd w:val="clear" w:color="auto" w:fill="FFFFFF"/>
        <w:spacing w:after="100" w:afterAutospacing="1" w:line="240" w:lineRule="auto"/>
        <w:jc w:val="both"/>
        <w:rPr>
          <w:rFonts w:ascii="Arial" w:eastAsia="Times New Roman" w:hAnsi="Arial" w:cs="Arial"/>
          <w:color w:val="212529"/>
          <w:sz w:val="20"/>
          <w:szCs w:val="20"/>
          <w:lang w:eastAsia="en-GB"/>
        </w:rPr>
      </w:pPr>
      <w:r w:rsidRPr="00AC0454">
        <w:rPr>
          <w:rFonts w:ascii="Arial" w:eastAsia="Times New Roman" w:hAnsi="Arial" w:cs="Arial"/>
          <w:color w:val="212529"/>
          <w:sz w:val="20"/>
          <w:szCs w:val="20"/>
          <w:lang w:eastAsia="en-GB"/>
        </w:rPr>
        <w:t>Be committed to their continuous professional development.</w:t>
      </w:r>
    </w:p>
    <w:p w14:paraId="49677B69" w14:textId="77777777" w:rsidR="00AC0454" w:rsidRPr="00AC0454" w:rsidRDefault="00012DF2" w:rsidP="00AC0454">
      <w:pPr>
        <w:jc w:val="both"/>
        <w:rPr>
          <w:rFonts w:ascii="Arial" w:hAnsi="Arial" w:cs="Arial"/>
          <w:sz w:val="20"/>
          <w:szCs w:val="20"/>
          <w:lang w:val="en-US"/>
        </w:rPr>
      </w:pPr>
      <w:r w:rsidRPr="00AC0454">
        <w:rPr>
          <w:rFonts w:ascii="Arial" w:hAnsi="Arial" w:cs="Arial"/>
          <w:sz w:val="20"/>
          <w:szCs w:val="20"/>
          <w:lang w:val="en-US"/>
        </w:rPr>
        <w:t>In return, we can offer</w:t>
      </w:r>
      <w:r w:rsidR="00AC0454" w:rsidRPr="00AC0454">
        <w:rPr>
          <w:rFonts w:ascii="Arial" w:hAnsi="Arial" w:cs="Arial"/>
          <w:sz w:val="20"/>
          <w:szCs w:val="20"/>
          <w:lang w:val="en-US"/>
        </w:rPr>
        <w:t>:</w:t>
      </w:r>
    </w:p>
    <w:p w14:paraId="2D24BB5F" w14:textId="10C7E8ED" w:rsidR="00AC0454" w:rsidRPr="00AC0454" w:rsidRDefault="00AC0454" w:rsidP="00AC0454">
      <w:pPr>
        <w:pStyle w:val="ListParagraph"/>
        <w:numPr>
          <w:ilvl w:val="0"/>
          <w:numId w:val="5"/>
        </w:numPr>
        <w:jc w:val="both"/>
        <w:rPr>
          <w:rFonts w:ascii="Arial" w:hAnsi="Arial" w:cs="Arial"/>
          <w:sz w:val="20"/>
          <w:szCs w:val="20"/>
          <w:lang w:val="en-US"/>
        </w:rPr>
      </w:pPr>
      <w:r w:rsidRPr="00AC0454">
        <w:rPr>
          <w:rFonts w:ascii="Arial" w:hAnsi="Arial" w:cs="Arial"/>
          <w:sz w:val="20"/>
          <w:szCs w:val="20"/>
          <w:lang w:val="en-US"/>
        </w:rPr>
        <w:t>A</w:t>
      </w:r>
      <w:r w:rsidR="00012DF2" w:rsidRPr="00AC0454">
        <w:rPr>
          <w:rFonts w:ascii="Arial" w:hAnsi="Arial" w:cs="Arial"/>
          <w:sz w:val="20"/>
          <w:szCs w:val="20"/>
          <w:lang w:val="en-US"/>
        </w:rPr>
        <w:t>n enthusiastic, welcoming and supportive team of staff and governors</w:t>
      </w:r>
      <w:r w:rsidRPr="00AC0454">
        <w:rPr>
          <w:rFonts w:ascii="Arial" w:hAnsi="Arial" w:cs="Arial"/>
          <w:sz w:val="20"/>
          <w:szCs w:val="20"/>
          <w:lang w:val="en-US"/>
        </w:rPr>
        <w:t xml:space="preserve"> full of children who are happy, well behaved and eager to learn.</w:t>
      </w:r>
    </w:p>
    <w:p w14:paraId="20FDED16" w14:textId="7DFAED3C" w:rsidR="00AC0454" w:rsidRPr="00AC0454" w:rsidRDefault="00AC0454" w:rsidP="00AC0454">
      <w:pPr>
        <w:pStyle w:val="ListParagraph"/>
        <w:numPr>
          <w:ilvl w:val="0"/>
          <w:numId w:val="5"/>
        </w:numPr>
        <w:jc w:val="both"/>
        <w:rPr>
          <w:rFonts w:ascii="Arial" w:hAnsi="Arial" w:cs="Arial"/>
          <w:sz w:val="20"/>
          <w:szCs w:val="20"/>
          <w:lang w:val="en-US"/>
        </w:rPr>
      </w:pPr>
      <w:r w:rsidRPr="00AC0454">
        <w:rPr>
          <w:rFonts w:ascii="Arial" w:hAnsi="Arial" w:cs="Arial"/>
          <w:sz w:val="20"/>
          <w:szCs w:val="20"/>
          <w:lang w:val="en-US"/>
        </w:rPr>
        <w:t>Committed and supportive parents.</w:t>
      </w:r>
    </w:p>
    <w:p w14:paraId="1E6C0E76" w14:textId="603F9035" w:rsidR="00AC0454" w:rsidRPr="00AC0454" w:rsidRDefault="00AC0454" w:rsidP="00AC0454">
      <w:pPr>
        <w:pStyle w:val="ListParagraph"/>
        <w:numPr>
          <w:ilvl w:val="0"/>
          <w:numId w:val="5"/>
        </w:numPr>
        <w:jc w:val="both"/>
        <w:rPr>
          <w:rFonts w:ascii="Arial" w:hAnsi="Arial" w:cs="Arial"/>
          <w:sz w:val="20"/>
          <w:szCs w:val="20"/>
          <w:lang w:val="en-US"/>
        </w:rPr>
      </w:pPr>
      <w:r w:rsidRPr="00AC0454">
        <w:rPr>
          <w:rFonts w:ascii="Arial" w:hAnsi="Arial" w:cs="Arial"/>
          <w:sz w:val="20"/>
          <w:szCs w:val="20"/>
          <w:lang w:val="en-US"/>
        </w:rPr>
        <w:t>Excellent CPD opportunities</w:t>
      </w:r>
    </w:p>
    <w:p w14:paraId="612C09F7" w14:textId="36AD0B39" w:rsidR="007A12E5" w:rsidRPr="007A12E5" w:rsidRDefault="007A12E5" w:rsidP="007A12E5">
      <w:pPr>
        <w:ind w:right="672"/>
        <w:rPr>
          <w:rFonts w:ascii="Arial" w:hAnsi="Arial" w:cs="Arial"/>
          <w:i/>
          <w:sz w:val="20"/>
          <w:szCs w:val="20"/>
        </w:rPr>
      </w:pPr>
      <w:r w:rsidRPr="007A12E5">
        <w:rPr>
          <w:rFonts w:ascii="Arial" w:hAnsi="Arial" w:cs="Arial"/>
          <w:i/>
          <w:sz w:val="20"/>
          <w:szCs w:val="20"/>
        </w:rPr>
        <w:t xml:space="preserve">St. </w:t>
      </w:r>
      <w:r w:rsidRPr="007A12E5">
        <w:rPr>
          <w:rFonts w:ascii="Arial" w:hAnsi="Arial" w:cs="Arial"/>
          <w:i/>
          <w:sz w:val="20"/>
          <w:szCs w:val="20"/>
        </w:rPr>
        <w:t>Paul</w:t>
      </w:r>
      <w:r w:rsidRPr="007A12E5">
        <w:rPr>
          <w:rFonts w:ascii="Arial" w:hAnsi="Arial" w:cs="Arial"/>
          <w:i/>
          <w:sz w:val="20"/>
          <w:szCs w:val="20"/>
        </w:rPr>
        <w:t>’s Catholic Primary School is committed to safeguarding and promoting the welfare of</w:t>
      </w:r>
      <w:r>
        <w:rPr>
          <w:rFonts w:ascii="Arial" w:hAnsi="Arial" w:cs="Arial"/>
          <w:i/>
          <w:sz w:val="20"/>
          <w:szCs w:val="20"/>
        </w:rPr>
        <w:t xml:space="preserve"> </w:t>
      </w:r>
      <w:r w:rsidRPr="007A12E5">
        <w:rPr>
          <w:rFonts w:ascii="Arial" w:hAnsi="Arial" w:cs="Arial"/>
          <w:i/>
          <w:sz w:val="20"/>
          <w:szCs w:val="20"/>
        </w:rPr>
        <w:t xml:space="preserve">children and young people and we expect all staff and volunteers to share this commitment. As such an enhanced Disclosure and Barring Service (DBS) disclosure will be sought along with other relevant employment checks deemed appropriate. </w:t>
      </w:r>
    </w:p>
    <w:p w14:paraId="734FE074" w14:textId="7A94D5C3" w:rsidR="007A12E5" w:rsidRDefault="007A12E5" w:rsidP="00012DF2">
      <w:pPr>
        <w:jc w:val="both"/>
        <w:rPr>
          <w:rFonts w:ascii="Arial" w:hAnsi="Arial" w:cs="Arial"/>
          <w:lang w:val="en-US"/>
        </w:rPr>
      </w:pPr>
      <w:r>
        <w:rPr>
          <w:rFonts w:ascii="Arial" w:hAnsi="Arial" w:cs="Arial"/>
          <w:lang w:val="en-US"/>
        </w:rPr>
        <w:t xml:space="preserve">Please visit our website for application forms and more information about our school - </w:t>
      </w:r>
      <w:hyperlink r:id="rId9" w:history="1">
        <w:r w:rsidRPr="0071029D">
          <w:rPr>
            <w:rStyle w:val="Hyperlink"/>
            <w:rFonts w:ascii="Arial" w:hAnsi="Arial" w:cs="Arial"/>
            <w:lang w:val="en-US"/>
          </w:rPr>
          <w:t>www.stpaulsalnwick.co.uk</w:t>
        </w:r>
      </w:hyperlink>
    </w:p>
    <w:p w14:paraId="28A5C344" w14:textId="71F6D337" w:rsidR="00012DF2" w:rsidRPr="00090AA4" w:rsidRDefault="007A12E5" w:rsidP="00090AA4">
      <w:pPr>
        <w:jc w:val="both"/>
        <w:rPr>
          <w:rFonts w:ascii="Arial" w:hAnsi="Arial" w:cs="Arial"/>
          <w:lang w:val="en-US"/>
        </w:rPr>
      </w:pPr>
      <w:r>
        <w:rPr>
          <w:rFonts w:ascii="Arial" w:eastAsia="Times New Roman" w:hAnsi="Arial" w:cs="Arial"/>
          <w:bCs/>
          <w:iCs/>
          <w:lang w:val="en-US"/>
        </w:rPr>
        <w:t xml:space="preserve">Closing date is 10.00am </w:t>
      </w:r>
      <w:r w:rsidR="009725F8" w:rsidRPr="00E73574">
        <w:rPr>
          <w:rFonts w:ascii="Arial" w:eastAsia="Times New Roman" w:hAnsi="Arial" w:cs="Arial"/>
          <w:bCs/>
          <w:iCs/>
          <w:lang w:val="en-US"/>
        </w:rPr>
        <w:t xml:space="preserve">on </w:t>
      </w:r>
      <w:r w:rsidR="00D42985">
        <w:rPr>
          <w:rFonts w:ascii="Arial" w:eastAsia="Times New Roman" w:hAnsi="Arial" w:cs="Arial"/>
          <w:b/>
          <w:bCs/>
          <w:iCs/>
          <w:lang w:val="en-US"/>
        </w:rPr>
        <w:t>Mon</w:t>
      </w:r>
      <w:r w:rsidR="00C42F70" w:rsidRPr="00E73574">
        <w:rPr>
          <w:rFonts w:ascii="Arial" w:eastAsia="Times New Roman" w:hAnsi="Arial" w:cs="Arial"/>
          <w:b/>
          <w:bCs/>
          <w:iCs/>
          <w:lang w:val="en-US"/>
        </w:rPr>
        <w:t xml:space="preserve">day </w:t>
      </w:r>
      <w:r w:rsidR="006872DF" w:rsidRPr="00E73574">
        <w:rPr>
          <w:rFonts w:ascii="Arial" w:eastAsia="Times New Roman" w:hAnsi="Arial" w:cs="Arial"/>
          <w:b/>
          <w:bCs/>
          <w:iCs/>
          <w:lang w:val="en-US"/>
        </w:rPr>
        <w:t>2</w:t>
      </w:r>
      <w:r w:rsidR="00D42985">
        <w:rPr>
          <w:rFonts w:ascii="Arial" w:eastAsia="Times New Roman" w:hAnsi="Arial" w:cs="Arial"/>
          <w:b/>
          <w:bCs/>
          <w:iCs/>
          <w:lang w:val="en-US"/>
        </w:rPr>
        <w:t>5</w:t>
      </w:r>
      <w:r w:rsidR="006872DF" w:rsidRPr="00E73574">
        <w:rPr>
          <w:rFonts w:ascii="Arial" w:eastAsia="Times New Roman" w:hAnsi="Arial" w:cs="Arial"/>
          <w:b/>
          <w:bCs/>
          <w:iCs/>
          <w:vertAlign w:val="superscript"/>
          <w:lang w:val="en-US"/>
        </w:rPr>
        <w:t>th</w:t>
      </w:r>
      <w:r w:rsidR="006872DF" w:rsidRPr="00E73574">
        <w:rPr>
          <w:rFonts w:ascii="Arial" w:eastAsia="Times New Roman" w:hAnsi="Arial" w:cs="Arial"/>
          <w:b/>
          <w:bCs/>
          <w:iCs/>
          <w:lang w:val="en-US"/>
        </w:rPr>
        <w:t xml:space="preserve"> </w:t>
      </w:r>
      <w:r w:rsidR="00D42985">
        <w:rPr>
          <w:rFonts w:ascii="Arial" w:eastAsia="Times New Roman" w:hAnsi="Arial" w:cs="Arial"/>
          <w:b/>
          <w:bCs/>
          <w:iCs/>
          <w:lang w:val="en-US"/>
        </w:rPr>
        <w:t>November</w:t>
      </w:r>
      <w:r w:rsidR="006872DF" w:rsidRPr="00E73574">
        <w:rPr>
          <w:rFonts w:ascii="Arial" w:eastAsia="Times New Roman" w:hAnsi="Arial" w:cs="Arial"/>
          <w:b/>
          <w:bCs/>
          <w:iCs/>
          <w:lang w:val="en-US"/>
        </w:rPr>
        <w:t xml:space="preserve"> 202</w:t>
      </w:r>
      <w:r w:rsidR="00D42985">
        <w:rPr>
          <w:rFonts w:ascii="Arial" w:eastAsia="Times New Roman" w:hAnsi="Arial" w:cs="Arial"/>
          <w:b/>
          <w:bCs/>
          <w:iCs/>
          <w:lang w:val="en-US"/>
        </w:rPr>
        <w:t>4</w:t>
      </w:r>
      <w:r w:rsidR="006872DF" w:rsidRPr="00E73574">
        <w:rPr>
          <w:rFonts w:ascii="Arial" w:eastAsia="Times New Roman" w:hAnsi="Arial" w:cs="Arial"/>
          <w:b/>
          <w:bCs/>
          <w:iCs/>
          <w:lang w:val="en-US"/>
        </w:rPr>
        <w:t>.</w:t>
      </w:r>
      <w:r w:rsidR="009725F8" w:rsidRPr="00E73574">
        <w:rPr>
          <w:rFonts w:ascii="Arial" w:hAnsi="Arial" w:cs="Arial"/>
          <w:b/>
          <w:i/>
        </w:rPr>
        <w:t xml:space="preserve"> </w:t>
      </w:r>
      <w:bookmarkStart w:id="0" w:name="_GoBack"/>
      <w:bookmarkEnd w:id="0"/>
    </w:p>
    <w:p w14:paraId="26306223" w14:textId="77777777" w:rsidR="00012DF2" w:rsidRPr="002E093D" w:rsidRDefault="00012DF2" w:rsidP="009E11AE">
      <w:pPr>
        <w:shd w:val="clear" w:color="auto" w:fill="FFFFFF"/>
        <w:spacing w:after="0" w:line="240" w:lineRule="auto"/>
        <w:jc w:val="both"/>
        <w:rPr>
          <w:rFonts w:ascii="Comic Sans MS" w:eastAsia="Times New Roman" w:hAnsi="Comic Sans MS" w:cs="Arial"/>
          <w:color w:val="212529"/>
          <w:lang w:eastAsia="en-GB"/>
        </w:rPr>
      </w:pPr>
    </w:p>
    <w:p w14:paraId="1EC2EE3B" w14:textId="1796A2F6" w:rsidR="0012614D" w:rsidRPr="00E71B28" w:rsidRDefault="0069642A" w:rsidP="00E71B28">
      <w:pPr>
        <w:shd w:val="clear" w:color="auto" w:fill="FFFFFF"/>
        <w:spacing w:after="100" w:afterAutospacing="1" w:line="240" w:lineRule="auto"/>
        <w:rPr>
          <w:rFonts w:ascii="Arial" w:eastAsia="Times New Roman" w:hAnsi="Arial" w:cs="Arial"/>
          <w:color w:val="212529"/>
          <w:sz w:val="24"/>
          <w:szCs w:val="24"/>
          <w:lang w:eastAsia="en-GB"/>
        </w:rPr>
      </w:pPr>
      <w:r w:rsidRPr="00E71B28">
        <w:rPr>
          <w:rFonts w:ascii="Comic Sans MS" w:eastAsia="Times New Roman" w:hAnsi="Comic Sans MS" w:cs="Arial"/>
          <w:color w:val="212529"/>
          <w:sz w:val="24"/>
          <w:szCs w:val="24"/>
          <w:lang w:eastAsia="en-GB"/>
        </w:rPr>
        <w:br/>
      </w:r>
      <w:r w:rsidRPr="00E71B28">
        <w:rPr>
          <w:rFonts w:ascii="Comic Sans MS" w:eastAsia="Times New Roman" w:hAnsi="Comic Sans MS" w:cs="Arial"/>
          <w:color w:val="212529"/>
          <w:sz w:val="24"/>
          <w:szCs w:val="24"/>
          <w:lang w:eastAsia="en-GB"/>
        </w:rPr>
        <w:br/>
      </w:r>
    </w:p>
    <w:p w14:paraId="373A034F" w14:textId="77777777" w:rsidR="002145C4" w:rsidRDefault="00131F9D"/>
    <w:sectPr w:rsidR="002145C4" w:rsidSect="0012614D">
      <w:footerReference w:type="default" r:id="rId10"/>
      <w:pgSz w:w="11906" w:h="16838"/>
      <w:pgMar w:top="851" w:right="1440"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526C2" w14:textId="77777777" w:rsidR="00131F9D" w:rsidRDefault="00131F9D" w:rsidP="00D91AB4">
      <w:pPr>
        <w:spacing w:after="0" w:line="240" w:lineRule="auto"/>
      </w:pPr>
      <w:r>
        <w:separator/>
      </w:r>
    </w:p>
  </w:endnote>
  <w:endnote w:type="continuationSeparator" w:id="0">
    <w:p w14:paraId="5091057D" w14:textId="77777777" w:rsidR="00131F9D" w:rsidRDefault="00131F9D" w:rsidP="00D91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DC7A4" w14:textId="393C5673" w:rsidR="00D91AB4" w:rsidRDefault="00D91AB4" w:rsidP="00D91AB4">
    <w:pPr>
      <w:pStyle w:val="Footer"/>
      <w:jc w:val="center"/>
      <w:rPr>
        <w:noProof/>
      </w:rPr>
    </w:pPr>
    <w:r w:rsidRPr="00B81064">
      <w:rPr>
        <w:noProof/>
        <w:lang w:eastAsia="en-GB"/>
      </w:rPr>
      <w:drawing>
        <wp:inline distT="0" distB="0" distL="0" distR="0" wp14:anchorId="34554F0A" wp14:editId="366E1C31">
          <wp:extent cx="352425" cy="3619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361950"/>
                  </a:xfrm>
                  <a:prstGeom prst="rect">
                    <a:avLst/>
                  </a:prstGeom>
                  <a:noFill/>
                  <a:ln>
                    <a:noFill/>
                  </a:ln>
                </pic:spPr>
              </pic:pic>
            </a:graphicData>
          </a:graphic>
        </wp:inline>
      </w:drawing>
    </w:r>
  </w:p>
  <w:p w14:paraId="4540BAD1" w14:textId="77777777" w:rsidR="00D91AB4" w:rsidRPr="002D741A" w:rsidRDefault="00D91AB4" w:rsidP="00D91AB4">
    <w:pPr>
      <w:pStyle w:val="Footer"/>
      <w:jc w:val="center"/>
      <w:rPr>
        <w:rFonts w:ascii="Arial" w:hAnsi="Arial" w:cs="Arial"/>
        <w:sz w:val="16"/>
        <w:szCs w:val="16"/>
      </w:rPr>
    </w:pPr>
    <w:r w:rsidRPr="002D741A">
      <w:rPr>
        <w:rFonts w:ascii="Arial" w:hAnsi="Arial" w:cs="Arial"/>
        <w:b/>
        <w:sz w:val="16"/>
        <w:szCs w:val="16"/>
      </w:rPr>
      <w:t>St Paul’s Catholic Primary School Alnwick</w:t>
    </w:r>
    <w:r w:rsidRPr="002D741A">
      <w:rPr>
        <w:rFonts w:ascii="Arial" w:hAnsi="Arial" w:cs="Arial"/>
        <w:sz w:val="16"/>
        <w:szCs w:val="16"/>
      </w:rPr>
      <w:t xml:space="preserve"> is part of the Bishop Bewick Catholic Education Trust, a company limited by guarantee registered in England and Wales under company registration number 7841435. Registered Office: </w:t>
    </w:r>
    <w:proofErr w:type="spellStart"/>
    <w:r w:rsidRPr="002D741A">
      <w:rPr>
        <w:rFonts w:ascii="Arial" w:hAnsi="Arial" w:cs="Arial"/>
        <w:sz w:val="16"/>
        <w:szCs w:val="16"/>
      </w:rPr>
      <w:t>Fenham</w:t>
    </w:r>
    <w:proofErr w:type="spellEnd"/>
    <w:r w:rsidRPr="002D741A">
      <w:rPr>
        <w:rFonts w:ascii="Arial" w:hAnsi="Arial" w:cs="Arial"/>
        <w:sz w:val="16"/>
        <w:szCs w:val="16"/>
      </w:rPr>
      <w:t xml:space="preserve"> Hall Drive Newcastle upon Tyne, NE4 9YH</w:t>
    </w:r>
  </w:p>
  <w:p w14:paraId="126B94F0" w14:textId="041C46BC" w:rsidR="00D91AB4" w:rsidRDefault="00D91AB4" w:rsidP="00D91AB4">
    <w:pPr>
      <w:pStyle w:val="Footer"/>
    </w:pPr>
    <w:r>
      <w:rPr>
        <w:noProof/>
      </w:rPr>
      <w:t xml:space="preserve">                                                     </w:t>
    </w:r>
    <w:r w:rsidRPr="00835C09">
      <w:rPr>
        <w:noProof/>
        <w:lang w:eastAsia="en-GB"/>
      </w:rPr>
      <w:drawing>
        <wp:inline distT="0" distB="0" distL="0" distR="0" wp14:anchorId="47C60E92" wp14:editId="39A1829B">
          <wp:extent cx="619125" cy="619125"/>
          <wp:effectExtent l="0" t="0" r="9525" b="9525"/>
          <wp:docPr id="5" name="Picture 5" descr="https://s3-eu-west-1.amazonaws.com/local-eu-west-1/accreditations/ofsted_go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3-eu-west-1.amazonaws.com/local-eu-west-1/accreditations/ofsted_good.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r>
      <w:rPr>
        <w:noProof/>
      </w:rPr>
      <w:t xml:space="preserve">    </w:t>
    </w:r>
    <w:r w:rsidRPr="00835C09">
      <w:rPr>
        <w:noProof/>
        <w:lang w:eastAsia="en-GB"/>
      </w:rPr>
      <w:drawing>
        <wp:inline distT="0" distB="0" distL="0" distR="0" wp14:anchorId="1429CC03" wp14:editId="162F9FEC">
          <wp:extent cx="752475" cy="752475"/>
          <wp:effectExtent l="0" t="0" r="0" b="0"/>
          <wp:docPr id="4" name="Picture 4" descr="https://mhfaengland.org/content/certificate-mental-health-first-aider-badge-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hfaengland.org/content/certificate-mental-health-first-aider-badge-whi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r>
      <w:rPr>
        <w:noProof/>
      </w:rPr>
      <w:t xml:space="preserve">   </w:t>
    </w:r>
    <w:r w:rsidRPr="00835C09">
      <w:rPr>
        <w:noProof/>
        <w:lang w:eastAsia="en-GB"/>
      </w:rPr>
      <w:drawing>
        <wp:inline distT="0" distB="0" distL="0" distR="0" wp14:anchorId="228441D2" wp14:editId="1237A113">
          <wp:extent cx="1228725" cy="657225"/>
          <wp:effectExtent l="0" t="0" r="9525" b="9525"/>
          <wp:docPr id="1" name="Picture 1" descr="Operation encompass : Northumbria Po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peration encompass : Northumbria Polic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28725" cy="6572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9C6F2" w14:textId="77777777" w:rsidR="00131F9D" w:rsidRDefault="00131F9D" w:rsidP="00D91AB4">
      <w:pPr>
        <w:spacing w:after="0" w:line="240" w:lineRule="auto"/>
      </w:pPr>
      <w:r>
        <w:separator/>
      </w:r>
    </w:p>
  </w:footnote>
  <w:footnote w:type="continuationSeparator" w:id="0">
    <w:p w14:paraId="386CDEDF" w14:textId="77777777" w:rsidR="00131F9D" w:rsidRDefault="00131F9D" w:rsidP="00D91A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E42FF"/>
    <w:multiLevelType w:val="hybridMultilevel"/>
    <w:tmpl w:val="08A4C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F24E6D"/>
    <w:multiLevelType w:val="hybridMultilevel"/>
    <w:tmpl w:val="F798146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DE3560"/>
    <w:multiLevelType w:val="hybridMultilevel"/>
    <w:tmpl w:val="D9088DFE"/>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 w15:restartNumberingAfterBreak="0">
    <w:nsid w:val="21F67FC5"/>
    <w:multiLevelType w:val="hybridMultilevel"/>
    <w:tmpl w:val="07CA3CD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B41304"/>
    <w:multiLevelType w:val="hybridMultilevel"/>
    <w:tmpl w:val="861A2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62785F"/>
    <w:multiLevelType w:val="hybridMultilevel"/>
    <w:tmpl w:val="829E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3"/>
  </w:num>
  <w:num w:numId="6">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14D"/>
    <w:rsid w:val="000101EB"/>
    <w:rsid w:val="00012DF2"/>
    <w:rsid w:val="00046FF6"/>
    <w:rsid w:val="00050E11"/>
    <w:rsid w:val="00090AA4"/>
    <w:rsid w:val="0012614D"/>
    <w:rsid w:val="00131F9D"/>
    <w:rsid w:val="00163C1D"/>
    <w:rsid w:val="00245A5E"/>
    <w:rsid w:val="002B691D"/>
    <w:rsid w:val="002E093D"/>
    <w:rsid w:val="003E4813"/>
    <w:rsid w:val="00422AB4"/>
    <w:rsid w:val="00443E79"/>
    <w:rsid w:val="004C4948"/>
    <w:rsid w:val="00575B67"/>
    <w:rsid w:val="005973F7"/>
    <w:rsid w:val="006872DF"/>
    <w:rsid w:val="0069642A"/>
    <w:rsid w:val="00737480"/>
    <w:rsid w:val="00781653"/>
    <w:rsid w:val="00782973"/>
    <w:rsid w:val="007A12E5"/>
    <w:rsid w:val="009725F8"/>
    <w:rsid w:val="009C3686"/>
    <w:rsid w:val="009D6605"/>
    <w:rsid w:val="009E11AE"/>
    <w:rsid w:val="00AC0454"/>
    <w:rsid w:val="00B57CF7"/>
    <w:rsid w:val="00BF046A"/>
    <w:rsid w:val="00C32165"/>
    <w:rsid w:val="00C42F70"/>
    <w:rsid w:val="00CC32E4"/>
    <w:rsid w:val="00D42985"/>
    <w:rsid w:val="00D91AB4"/>
    <w:rsid w:val="00E27C9F"/>
    <w:rsid w:val="00E71B28"/>
    <w:rsid w:val="00E73574"/>
    <w:rsid w:val="00E83711"/>
    <w:rsid w:val="00EA01C6"/>
    <w:rsid w:val="00EB771E"/>
    <w:rsid w:val="00F62AFA"/>
    <w:rsid w:val="00FE1B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C2D29"/>
  <w15:docId w15:val="{59C0074B-6152-4CFA-8CD3-5F01CD4ED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642A"/>
    <w:rPr>
      <w:color w:val="0000FF" w:themeColor="hyperlink"/>
      <w:u w:val="single"/>
    </w:rPr>
  </w:style>
  <w:style w:type="paragraph" w:styleId="ListParagraph">
    <w:name w:val="List Paragraph"/>
    <w:basedOn w:val="Normal"/>
    <w:uiPriority w:val="34"/>
    <w:qFormat/>
    <w:rsid w:val="00E71B28"/>
    <w:pPr>
      <w:ind w:left="720"/>
      <w:contextualSpacing/>
    </w:pPr>
  </w:style>
  <w:style w:type="character" w:styleId="FollowedHyperlink">
    <w:name w:val="FollowedHyperlink"/>
    <w:basedOn w:val="DefaultParagraphFont"/>
    <w:uiPriority w:val="99"/>
    <w:semiHidden/>
    <w:unhideWhenUsed/>
    <w:rsid w:val="00C32165"/>
    <w:rPr>
      <w:color w:val="800080" w:themeColor="followedHyperlink"/>
      <w:u w:val="single"/>
    </w:rPr>
  </w:style>
  <w:style w:type="paragraph" w:styleId="Header">
    <w:name w:val="header"/>
    <w:basedOn w:val="Normal"/>
    <w:link w:val="HeaderChar"/>
    <w:unhideWhenUsed/>
    <w:rsid w:val="00D91AB4"/>
    <w:pPr>
      <w:tabs>
        <w:tab w:val="center" w:pos="4513"/>
        <w:tab w:val="right" w:pos="9026"/>
      </w:tabs>
      <w:spacing w:after="0" w:line="240" w:lineRule="auto"/>
    </w:pPr>
  </w:style>
  <w:style w:type="character" w:customStyle="1" w:styleId="HeaderChar">
    <w:name w:val="Header Char"/>
    <w:basedOn w:val="DefaultParagraphFont"/>
    <w:link w:val="Header"/>
    <w:rsid w:val="00D91AB4"/>
  </w:style>
  <w:style w:type="paragraph" w:styleId="Footer">
    <w:name w:val="footer"/>
    <w:basedOn w:val="Normal"/>
    <w:link w:val="FooterChar"/>
    <w:unhideWhenUsed/>
    <w:rsid w:val="00D91AB4"/>
    <w:pPr>
      <w:tabs>
        <w:tab w:val="center" w:pos="4513"/>
        <w:tab w:val="right" w:pos="9026"/>
      </w:tabs>
      <w:spacing w:after="0" w:line="240" w:lineRule="auto"/>
    </w:pPr>
  </w:style>
  <w:style w:type="character" w:customStyle="1" w:styleId="FooterChar">
    <w:name w:val="Footer Char"/>
    <w:basedOn w:val="DefaultParagraphFont"/>
    <w:link w:val="Footer"/>
    <w:rsid w:val="00D91AB4"/>
  </w:style>
  <w:style w:type="character" w:styleId="UnresolvedMention">
    <w:name w:val="Unresolved Mention"/>
    <w:basedOn w:val="DefaultParagraphFont"/>
    <w:uiPriority w:val="99"/>
    <w:semiHidden/>
    <w:unhideWhenUsed/>
    <w:rsid w:val="007A1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744870">
      <w:bodyDiv w:val="1"/>
      <w:marLeft w:val="0"/>
      <w:marRight w:val="0"/>
      <w:marTop w:val="0"/>
      <w:marBottom w:val="0"/>
      <w:divBdr>
        <w:top w:val="none" w:sz="0" w:space="0" w:color="auto"/>
        <w:left w:val="none" w:sz="0" w:space="0" w:color="auto"/>
        <w:bottom w:val="none" w:sz="0" w:space="0" w:color="auto"/>
        <w:right w:val="none" w:sz="0" w:space="0" w:color="auto"/>
      </w:divBdr>
      <w:divsChild>
        <w:div w:id="370499868">
          <w:marLeft w:val="0"/>
          <w:marRight w:val="0"/>
          <w:marTop w:val="0"/>
          <w:marBottom w:val="0"/>
          <w:divBdr>
            <w:top w:val="none" w:sz="0" w:space="0" w:color="auto"/>
            <w:left w:val="none" w:sz="0" w:space="0" w:color="auto"/>
            <w:bottom w:val="none" w:sz="0" w:space="0" w:color="auto"/>
            <w:right w:val="none" w:sz="0" w:space="0" w:color="auto"/>
          </w:divBdr>
          <w:divsChild>
            <w:div w:id="989603039">
              <w:marLeft w:val="-225"/>
              <w:marRight w:val="-225"/>
              <w:marTop w:val="0"/>
              <w:marBottom w:val="0"/>
              <w:divBdr>
                <w:top w:val="none" w:sz="0" w:space="0" w:color="auto"/>
                <w:left w:val="none" w:sz="0" w:space="0" w:color="auto"/>
                <w:bottom w:val="none" w:sz="0" w:space="0" w:color="auto"/>
                <w:right w:val="none" w:sz="0" w:space="0" w:color="auto"/>
              </w:divBdr>
              <w:divsChild>
                <w:div w:id="321467941">
                  <w:marLeft w:val="0"/>
                  <w:marRight w:val="0"/>
                  <w:marTop w:val="0"/>
                  <w:marBottom w:val="0"/>
                  <w:divBdr>
                    <w:top w:val="none" w:sz="0" w:space="0" w:color="auto"/>
                    <w:left w:val="none" w:sz="0" w:space="0" w:color="auto"/>
                    <w:bottom w:val="none" w:sz="0" w:space="0" w:color="auto"/>
                    <w:right w:val="none" w:sz="0" w:space="0" w:color="auto"/>
                  </w:divBdr>
                  <w:divsChild>
                    <w:div w:id="1335691767">
                      <w:marLeft w:val="-225"/>
                      <w:marRight w:val="-225"/>
                      <w:marTop w:val="0"/>
                      <w:marBottom w:val="0"/>
                      <w:divBdr>
                        <w:top w:val="none" w:sz="0" w:space="0" w:color="auto"/>
                        <w:left w:val="none" w:sz="0" w:space="0" w:color="auto"/>
                        <w:bottom w:val="none" w:sz="0" w:space="0" w:color="auto"/>
                        <w:right w:val="none" w:sz="0" w:space="0" w:color="auto"/>
                      </w:divBdr>
                      <w:divsChild>
                        <w:div w:id="376012263">
                          <w:marLeft w:val="0"/>
                          <w:marRight w:val="0"/>
                          <w:marTop w:val="0"/>
                          <w:marBottom w:val="0"/>
                          <w:divBdr>
                            <w:top w:val="none" w:sz="0" w:space="0" w:color="auto"/>
                            <w:left w:val="none" w:sz="0" w:space="0" w:color="auto"/>
                            <w:bottom w:val="none" w:sz="0" w:space="0" w:color="auto"/>
                            <w:right w:val="none" w:sz="0" w:space="0" w:color="auto"/>
                          </w:divBdr>
                        </w:div>
                        <w:div w:id="887567983">
                          <w:marLeft w:val="0"/>
                          <w:marRight w:val="0"/>
                          <w:marTop w:val="0"/>
                          <w:marBottom w:val="0"/>
                          <w:divBdr>
                            <w:top w:val="none" w:sz="0" w:space="0" w:color="auto"/>
                            <w:left w:val="none" w:sz="0" w:space="0" w:color="auto"/>
                            <w:bottom w:val="none" w:sz="0" w:space="0" w:color="auto"/>
                            <w:right w:val="none" w:sz="0" w:space="0" w:color="auto"/>
                          </w:divBdr>
                        </w:div>
                      </w:divsChild>
                    </w:div>
                    <w:div w:id="1627274237">
                      <w:marLeft w:val="-225"/>
                      <w:marRight w:val="-225"/>
                      <w:marTop w:val="0"/>
                      <w:marBottom w:val="0"/>
                      <w:divBdr>
                        <w:top w:val="none" w:sz="0" w:space="0" w:color="auto"/>
                        <w:left w:val="none" w:sz="0" w:space="0" w:color="auto"/>
                        <w:bottom w:val="none" w:sz="0" w:space="0" w:color="auto"/>
                        <w:right w:val="none" w:sz="0" w:space="0" w:color="auto"/>
                      </w:divBdr>
                      <w:divsChild>
                        <w:div w:id="1565095276">
                          <w:marLeft w:val="0"/>
                          <w:marRight w:val="0"/>
                          <w:marTop w:val="0"/>
                          <w:marBottom w:val="0"/>
                          <w:divBdr>
                            <w:top w:val="none" w:sz="0" w:space="0" w:color="auto"/>
                            <w:left w:val="none" w:sz="0" w:space="0" w:color="auto"/>
                            <w:bottom w:val="none" w:sz="0" w:space="0" w:color="auto"/>
                            <w:right w:val="none" w:sz="0" w:space="0" w:color="auto"/>
                          </w:divBdr>
                        </w:div>
                        <w:div w:id="1803646697">
                          <w:marLeft w:val="0"/>
                          <w:marRight w:val="0"/>
                          <w:marTop w:val="0"/>
                          <w:marBottom w:val="0"/>
                          <w:divBdr>
                            <w:top w:val="none" w:sz="0" w:space="0" w:color="auto"/>
                            <w:left w:val="none" w:sz="0" w:space="0" w:color="auto"/>
                            <w:bottom w:val="none" w:sz="0" w:space="0" w:color="auto"/>
                            <w:right w:val="none" w:sz="0" w:space="0" w:color="auto"/>
                          </w:divBdr>
                        </w:div>
                      </w:divsChild>
                    </w:div>
                    <w:div w:id="1929382999">
                      <w:marLeft w:val="-225"/>
                      <w:marRight w:val="-225"/>
                      <w:marTop w:val="0"/>
                      <w:marBottom w:val="0"/>
                      <w:divBdr>
                        <w:top w:val="none" w:sz="0" w:space="0" w:color="auto"/>
                        <w:left w:val="none" w:sz="0" w:space="0" w:color="auto"/>
                        <w:bottom w:val="none" w:sz="0" w:space="0" w:color="auto"/>
                        <w:right w:val="none" w:sz="0" w:space="0" w:color="auto"/>
                      </w:divBdr>
                      <w:divsChild>
                        <w:div w:id="2146507239">
                          <w:marLeft w:val="0"/>
                          <w:marRight w:val="0"/>
                          <w:marTop w:val="0"/>
                          <w:marBottom w:val="0"/>
                          <w:divBdr>
                            <w:top w:val="none" w:sz="0" w:space="0" w:color="auto"/>
                            <w:left w:val="none" w:sz="0" w:space="0" w:color="auto"/>
                            <w:bottom w:val="none" w:sz="0" w:space="0" w:color="auto"/>
                            <w:right w:val="none" w:sz="0" w:space="0" w:color="auto"/>
                          </w:divBdr>
                        </w:div>
                        <w:div w:id="1184050946">
                          <w:marLeft w:val="0"/>
                          <w:marRight w:val="0"/>
                          <w:marTop w:val="0"/>
                          <w:marBottom w:val="0"/>
                          <w:divBdr>
                            <w:top w:val="none" w:sz="0" w:space="0" w:color="auto"/>
                            <w:left w:val="none" w:sz="0" w:space="0" w:color="auto"/>
                            <w:bottom w:val="none" w:sz="0" w:space="0" w:color="auto"/>
                            <w:right w:val="none" w:sz="0" w:space="0" w:color="auto"/>
                          </w:divBdr>
                        </w:div>
                      </w:divsChild>
                    </w:div>
                    <w:div w:id="673609414">
                      <w:marLeft w:val="-225"/>
                      <w:marRight w:val="-225"/>
                      <w:marTop w:val="0"/>
                      <w:marBottom w:val="0"/>
                      <w:divBdr>
                        <w:top w:val="none" w:sz="0" w:space="0" w:color="auto"/>
                        <w:left w:val="none" w:sz="0" w:space="0" w:color="auto"/>
                        <w:bottom w:val="none" w:sz="0" w:space="0" w:color="auto"/>
                        <w:right w:val="none" w:sz="0" w:space="0" w:color="auto"/>
                      </w:divBdr>
                      <w:divsChild>
                        <w:div w:id="1622373987">
                          <w:marLeft w:val="0"/>
                          <w:marRight w:val="0"/>
                          <w:marTop w:val="0"/>
                          <w:marBottom w:val="0"/>
                          <w:divBdr>
                            <w:top w:val="none" w:sz="0" w:space="0" w:color="auto"/>
                            <w:left w:val="none" w:sz="0" w:space="0" w:color="auto"/>
                            <w:bottom w:val="none" w:sz="0" w:space="0" w:color="auto"/>
                            <w:right w:val="none" w:sz="0" w:space="0" w:color="auto"/>
                          </w:divBdr>
                        </w:div>
                        <w:div w:id="1754888338">
                          <w:marLeft w:val="0"/>
                          <w:marRight w:val="0"/>
                          <w:marTop w:val="0"/>
                          <w:marBottom w:val="0"/>
                          <w:divBdr>
                            <w:top w:val="none" w:sz="0" w:space="0" w:color="auto"/>
                            <w:left w:val="none" w:sz="0" w:space="0" w:color="auto"/>
                            <w:bottom w:val="none" w:sz="0" w:space="0" w:color="auto"/>
                            <w:right w:val="none" w:sz="0" w:space="0" w:color="auto"/>
                          </w:divBdr>
                        </w:div>
                      </w:divsChild>
                    </w:div>
                    <w:div w:id="1811173154">
                      <w:marLeft w:val="-225"/>
                      <w:marRight w:val="-225"/>
                      <w:marTop w:val="0"/>
                      <w:marBottom w:val="0"/>
                      <w:divBdr>
                        <w:top w:val="none" w:sz="0" w:space="0" w:color="auto"/>
                        <w:left w:val="none" w:sz="0" w:space="0" w:color="auto"/>
                        <w:bottom w:val="none" w:sz="0" w:space="0" w:color="auto"/>
                        <w:right w:val="none" w:sz="0" w:space="0" w:color="auto"/>
                      </w:divBdr>
                      <w:divsChild>
                        <w:div w:id="926688779">
                          <w:marLeft w:val="0"/>
                          <w:marRight w:val="0"/>
                          <w:marTop w:val="0"/>
                          <w:marBottom w:val="0"/>
                          <w:divBdr>
                            <w:top w:val="none" w:sz="0" w:space="0" w:color="auto"/>
                            <w:left w:val="none" w:sz="0" w:space="0" w:color="auto"/>
                            <w:bottom w:val="none" w:sz="0" w:space="0" w:color="auto"/>
                            <w:right w:val="none" w:sz="0" w:space="0" w:color="auto"/>
                          </w:divBdr>
                        </w:div>
                        <w:div w:id="1977561011">
                          <w:marLeft w:val="0"/>
                          <w:marRight w:val="0"/>
                          <w:marTop w:val="0"/>
                          <w:marBottom w:val="0"/>
                          <w:divBdr>
                            <w:top w:val="none" w:sz="0" w:space="0" w:color="auto"/>
                            <w:left w:val="none" w:sz="0" w:space="0" w:color="auto"/>
                            <w:bottom w:val="none" w:sz="0" w:space="0" w:color="auto"/>
                            <w:right w:val="none" w:sz="0" w:space="0" w:color="auto"/>
                          </w:divBdr>
                        </w:div>
                      </w:divsChild>
                    </w:div>
                    <w:div w:id="282807599">
                      <w:marLeft w:val="-225"/>
                      <w:marRight w:val="-225"/>
                      <w:marTop w:val="0"/>
                      <w:marBottom w:val="0"/>
                      <w:divBdr>
                        <w:top w:val="none" w:sz="0" w:space="0" w:color="auto"/>
                        <w:left w:val="none" w:sz="0" w:space="0" w:color="auto"/>
                        <w:bottom w:val="none" w:sz="0" w:space="0" w:color="auto"/>
                        <w:right w:val="none" w:sz="0" w:space="0" w:color="auto"/>
                      </w:divBdr>
                      <w:divsChild>
                        <w:div w:id="1696271586">
                          <w:marLeft w:val="0"/>
                          <w:marRight w:val="0"/>
                          <w:marTop w:val="0"/>
                          <w:marBottom w:val="0"/>
                          <w:divBdr>
                            <w:top w:val="none" w:sz="0" w:space="0" w:color="auto"/>
                            <w:left w:val="none" w:sz="0" w:space="0" w:color="auto"/>
                            <w:bottom w:val="none" w:sz="0" w:space="0" w:color="auto"/>
                            <w:right w:val="none" w:sz="0" w:space="0" w:color="auto"/>
                          </w:divBdr>
                        </w:div>
                        <w:div w:id="950937393">
                          <w:marLeft w:val="0"/>
                          <w:marRight w:val="0"/>
                          <w:marTop w:val="0"/>
                          <w:marBottom w:val="0"/>
                          <w:divBdr>
                            <w:top w:val="none" w:sz="0" w:space="0" w:color="auto"/>
                            <w:left w:val="none" w:sz="0" w:space="0" w:color="auto"/>
                            <w:bottom w:val="none" w:sz="0" w:space="0" w:color="auto"/>
                            <w:right w:val="none" w:sz="0" w:space="0" w:color="auto"/>
                          </w:divBdr>
                        </w:div>
                      </w:divsChild>
                    </w:div>
                    <w:div w:id="451559735">
                      <w:marLeft w:val="-225"/>
                      <w:marRight w:val="-225"/>
                      <w:marTop w:val="0"/>
                      <w:marBottom w:val="0"/>
                      <w:divBdr>
                        <w:top w:val="none" w:sz="0" w:space="0" w:color="auto"/>
                        <w:left w:val="none" w:sz="0" w:space="0" w:color="auto"/>
                        <w:bottom w:val="none" w:sz="0" w:space="0" w:color="auto"/>
                        <w:right w:val="none" w:sz="0" w:space="0" w:color="auto"/>
                      </w:divBdr>
                      <w:divsChild>
                        <w:div w:id="363601890">
                          <w:marLeft w:val="0"/>
                          <w:marRight w:val="0"/>
                          <w:marTop w:val="0"/>
                          <w:marBottom w:val="0"/>
                          <w:divBdr>
                            <w:top w:val="none" w:sz="0" w:space="0" w:color="auto"/>
                            <w:left w:val="none" w:sz="0" w:space="0" w:color="auto"/>
                            <w:bottom w:val="none" w:sz="0" w:space="0" w:color="auto"/>
                            <w:right w:val="none" w:sz="0" w:space="0" w:color="auto"/>
                          </w:divBdr>
                        </w:div>
                        <w:div w:id="655961275">
                          <w:marLeft w:val="0"/>
                          <w:marRight w:val="0"/>
                          <w:marTop w:val="0"/>
                          <w:marBottom w:val="0"/>
                          <w:divBdr>
                            <w:top w:val="none" w:sz="0" w:space="0" w:color="auto"/>
                            <w:left w:val="none" w:sz="0" w:space="0" w:color="auto"/>
                            <w:bottom w:val="none" w:sz="0" w:space="0" w:color="auto"/>
                            <w:right w:val="none" w:sz="0" w:space="0" w:color="auto"/>
                          </w:divBdr>
                        </w:div>
                      </w:divsChild>
                    </w:div>
                    <w:div w:id="2100902604">
                      <w:marLeft w:val="-225"/>
                      <w:marRight w:val="-225"/>
                      <w:marTop w:val="0"/>
                      <w:marBottom w:val="0"/>
                      <w:divBdr>
                        <w:top w:val="none" w:sz="0" w:space="0" w:color="auto"/>
                        <w:left w:val="none" w:sz="0" w:space="0" w:color="auto"/>
                        <w:bottom w:val="none" w:sz="0" w:space="0" w:color="auto"/>
                        <w:right w:val="none" w:sz="0" w:space="0" w:color="auto"/>
                      </w:divBdr>
                      <w:divsChild>
                        <w:div w:id="1696223197">
                          <w:marLeft w:val="0"/>
                          <w:marRight w:val="0"/>
                          <w:marTop w:val="0"/>
                          <w:marBottom w:val="0"/>
                          <w:divBdr>
                            <w:top w:val="none" w:sz="0" w:space="0" w:color="auto"/>
                            <w:left w:val="none" w:sz="0" w:space="0" w:color="auto"/>
                            <w:bottom w:val="none" w:sz="0" w:space="0" w:color="auto"/>
                            <w:right w:val="none" w:sz="0" w:space="0" w:color="auto"/>
                          </w:divBdr>
                        </w:div>
                        <w:div w:id="1952858410">
                          <w:marLeft w:val="0"/>
                          <w:marRight w:val="0"/>
                          <w:marTop w:val="0"/>
                          <w:marBottom w:val="0"/>
                          <w:divBdr>
                            <w:top w:val="none" w:sz="0" w:space="0" w:color="auto"/>
                            <w:left w:val="none" w:sz="0" w:space="0" w:color="auto"/>
                            <w:bottom w:val="none" w:sz="0" w:space="0" w:color="auto"/>
                            <w:right w:val="none" w:sz="0" w:space="0" w:color="auto"/>
                          </w:divBdr>
                        </w:div>
                      </w:divsChild>
                    </w:div>
                    <w:div w:id="484589468">
                      <w:marLeft w:val="-225"/>
                      <w:marRight w:val="-225"/>
                      <w:marTop w:val="0"/>
                      <w:marBottom w:val="0"/>
                      <w:divBdr>
                        <w:top w:val="none" w:sz="0" w:space="0" w:color="auto"/>
                        <w:left w:val="none" w:sz="0" w:space="0" w:color="auto"/>
                        <w:bottom w:val="none" w:sz="0" w:space="0" w:color="auto"/>
                        <w:right w:val="none" w:sz="0" w:space="0" w:color="auto"/>
                      </w:divBdr>
                      <w:divsChild>
                        <w:div w:id="887300949">
                          <w:marLeft w:val="0"/>
                          <w:marRight w:val="0"/>
                          <w:marTop w:val="0"/>
                          <w:marBottom w:val="0"/>
                          <w:divBdr>
                            <w:top w:val="none" w:sz="0" w:space="0" w:color="auto"/>
                            <w:left w:val="none" w:sz="0" w:space="0" w:color="auto"/>
                            <w:bottom w:val="none" w:sz="0" w:space="0" w:color="auto"/>
                            <w:right w:val="none" w:sz="0" w:space="0" w:color="auto"/>
                          </w:divBdr>
                        </w:div>
                        <w:div w:id="282076870">
                          <w:marLeft w:val="0"/>
                          <w:marRight w:val="0"/>
                          <w:marTop w:val="0"/>
                          <w:marBottom w:val="0"/>
                          <w:divBdr>
                            <w:top w:val="none" w:sz="0" w:space="0" w:color="auto"/>
                            <w:left w:val="none" w:sz="0" w:space="0" w:color="auto"/>
                            <w:bottom w:val="none" w:sz="0" w:space="0" w:color="auto"/>
                            <w:right w:val="none" w:sz="0" w:space="0" w:color="auto"/>
                          </w:divBdr>
                        </w:div>
                      </w:divsChild>
                    </w:div>
                    <w:div w:id="854656606">
                      <w:marLeft w:val="-225"/>
                      <w:marRight w:val="-225"/>
                      <w:marTop w:val="0"/>
                      <w:marBottom w:val="0"/>
                      <w:divBdr>
                        <w:top w:val="none" w:sz="0" w:space="0" w:color="auto"/>
                        <w:left w:val="none" w:sz="0" w:space="0" w:color="auto"/>
                        <w:bottom w:val="none" w:sz="0" w:space="0" w:color="auto"/>
                        <w:right w:val="none" w:sz="0" w:space="0" w:color="auto"/>
                      </w:divBdr>
                      <w:divsChild>
                        <w:div w:id="1417945529">
                          <w:marLeft w:val="0"/>
                          <w:marRight w:val="0"/>
                          <w:marTop w:val="0"/>
                          <w:marBottom w:val="0"/>
                          <w:divBdr>
                            <w:top w:val="none" w:sz="0" w:space="0" w:color="auto"/>
                            <w:left w:val="none" w:sz="0" w:space="0" w:color="auto"/>
                            <w:bottom w:val="none" w:sz="0" w:space="0" w:color="auto"/>
                            <w:right w:val="none" w:sz="0" w:space="0" w:color="auto"/>
                          </w:divBdr>
                        </w:div>
                        <w:div w:id="1200319233">
                          <w:marLeft w:val="0"/>
                          <w:marRight w:val="0"/>
                          <w:marTop w:val="0"/>
                          <w:marBottom w:val="0"/>
                          <w:divBdr>
                            <w:top w:val="none" w:sz="0" w:space="0" w:color="auto"/>
                            <w:left w:val="none" w:sz="0" w:space="0" w:color="auto"/>
                            <w:bottom w:val="none" w:sz="0" w:space="0" w:color="auto"/>
                            <w:right w:val="none" w:sz="0" w:space="0" w:color="auto"/>
                          </w:divBdr>
                        </w:div>
                      </w:divsChild>
                    </w:div>
                    <w:div w:id="1910767843">
                      <w:marLeft w:val="-225"/>
                      <w:marRight w:val="-225"/>
                      <w:marTop w:val="0"/>
                      <w:marBottom w:val="0"/>
                      <w:divBdr>
                        <w:top w:val="none" w:sz="0" w:space="0" w:color="auto"/>
                        <w:left w:val="none" w:sz="0" w:space="0" w:color="auto"/>
                        <w:bottom w:val="none" w:sz="0" w:space="0" w:color="auto"/>
                        <w:right w:val="none" w:sz="0" w:space="0" w:color="auto"/>
                      </w:divBdr>
                      <w:divsChild>
                        <w:div w:id="1505900549">
                          <w:marLeft w:val="0"/>
                          <w:marRight w:val="0"/>
                          <w:marTop w:val="0"/>
                          <w:marBottom w:val="0"/>
                          <w:divBdr>
                            <w:top w:val="none" w:sz="0" w:space="0" w:color="auto"/>
                            <w:left w:val="none" w:sz="0" w:space="0" w:color="auto"/>
                            <w:bottom w:val="none" w:sz="0" w:space="0" w:color="auto"/>
                            <w:right w:val="none" w:sz="0" w:space="0" w:color="auto"/>
                          </w:divBdr>
                        </w:div>
                        <w:div w:id="78434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369606">
      <w:bodyDiv w:val="1"/>
      <w:marLeft w:val="0"/>
      <w:marRight w:val="0"/>
      <w:marTop w:val="0"/>
      <w:marBottom w:val="0"/>
      <w:divBdr>
        <w:top w:val="none" w:sz="0" w:space="0" w:color="auto"/>
        <w:left w:val="none" w:sz="0" w:space="0" w:color="auto"/>
        <w:bottom w:val="none" w:sz="0" w:space="0" w:color="auto"/>
        <w:right w:val="none" w:sz="0" w:space="0" w:color="auto"/>
      </w:divBdr>
    </w:div>
    <w:div w:id="206139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e-ctg.com/SCHOOL/paulne66.gif"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tpaulsalnwick.co.uk"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NCC</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Leslie, Samantha</dc:creator>
  <cp:lastModifiedBy>eileen.lomax</cp:lastModifiedBy>
  <cp:revision>2</cp:revision>
  <dcterms:created xsi:type="dcterms:W3CDTF">2024-11-10T12:52:00Z</dcterms:created>
  <dcterms:modified xsi:type="dcterms:W3CDTF">2024-11-10T12:52:00Z</dcterms:modified>
</cp:coreProperties>
</file>